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0A764C" w:rsidRDefault="000A764C" w:rsidP="000D6E29">
      <w:pPr>
        <w:spacing w:after="0"/>
        <w:jc w:val="center"/>
        <w:rPr>
          <w:rFonts w:ascii="Arial" w:hAnsi="Arial" w:cs="Arial"/>
          <w:b/>
          <w:sz w:val="20"/>
          <w:szCs w:val="20"/>
          <w:u w:val="single"/>
        </w:rPr>
      </w:pPr>
      <w:r>
        <w:rPr>
          <w:rFonts w:ascii="Arial" w:hAnsi="Arial" w:cs="Arial"/>
          <w:b/>
          <w:sz w:val="20"/>
          <w:szCs w:val="20"/>
          <w:u w:val="single"/>
        </w:rPr>
        <w:t>Must-Knows: Unit 8</w:t>
      </w:r>
      <w:r w:rsidR="000D6E29" w:rsidRPr="000A764C">
        <w:rPr>
          <w:rFonts w:ascii="Arial" w:hAnsi="Arial" w:cs="Arial"/>
          <w:b/>
          <w:sz w:val="20"/>
          <w:szCs w:val="20"/>
          <w:u w:val="single"/>
        </w:rPr>
        <w:t xml:space="preserve"> (</w:t>
      </w:r>
      <w:r>
        <w:rPr>
          <w:rFonts w:ascii="Arial" w:hAnsi="Arial" w:cs="Arial"/>
          <w:b/>
          <w:sz w:val="20"/>
          <w:szCs w:val="20"/>
          <w:u w:val="single"/>
        </w:rPr>
        <w:t>Classical Genetics</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w:t>
      </w:r>
      <w:proofErr w:type="gramStart"/>
      <w:r>
        <w:rPr>
          <w:rFonts w:ascii="Arial" w:hAnsi="Arial" w:cs="Arial"/>
          <w:i/>
          <w:sz w:val="20"/>
          <w:szCs w:val="20"/>
        </w:rPr>
        <w:t>Your</w:t>
      </w:r>
      <w:proofErr w:type="gramEnd"/>
      <w:r>
        <w:rPr>
          <w:rFonts w:ascii="Arial" w:hAnsi="Arial" w:cs="Arial"/>
          <w:i/>
          <w:sz w:val="20"/>
          <w:szCs w:val="20"/>
        </w:rPr>
        <w:t xml:space="preserve"> Answer Before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D05BA5" w:rsidP="00DE31DA">
      <w:pPr>
        <w:spacing w:after="0"/>
        <w:rPr>
          <w:rFonts w:ascii="Arial" w:hAnsi="Arial" w:cs="Arial"/>
          <w:i/>
          <w:sz w:val="20"/>
          <w:szCs w:val="20"/>
        </w:rPr>
      </w:pPr>
    </w:p>
    <w:p w:rsidR="000A764C" w:rsidRDefault="000A764C" w:rsidP="000A764C">
      <w:pPr>
        <w:spacing w:after="0"/>
        <w:jc w:val="center"/>
        <w:rPr>
          <w:rFonts w:ascii="Arial" w:hAnsi="Arial" w:cs="Arial"/>
          <w:b/>
          <w:sz w:val="20"/>
          <w:szCs w:val="20"/>
        </w:rPr>
      </w:pPr>
      <w:r>
        <w:rPr>
          <w:rFonts w:ascii="Arial" w:hAnsi="Arial" w:cs="Arial"/>
          <w:b/>
          <w:sz w:val="20"/>
          <w:szCs w:val="20"/>
        </w:rPr>
        <w:t xml:space="preserve">Topic #1: The Basics of </w:t>
      </w:r>
      <w:proofErr w:type="spellStart"/>
      <w:r>
        <w:rPr>
          <w:rFonts w:ascii="Arial" w:hAnsi="Arial" w:cs="Arial"/>
          <w:b/>
          <w:sz w:val="20"/>
          <w:szCs w:val="20"/>
        </w:rPr>
        <w:t>Mendelian</w:t>
      </w:r>
      <w:proofErr w:type="spellEnd"/>
      <w:r>
        <w:rPr>
          <w:rFonts w:ascii="Arial" w:hAnsi="Arial" w:cs="Arial"/>
          <w:b/>
          <w:sz w:val="20"/>
          <w:szCs w:val="20"/>
        </w:rPr>
        <w:t xml:space="preserve"> Genetics</w:t>
      </w:r>
    </w:p>
    <w:p w:rsidR="000A764C" w:rsidRPr="0079479C" w:rsidRDefault="000A764C" w:rsidP="000A764C">
      <w:pPr>
        <w:spacing w:after="0"/>
        <w:jc w:val="center"/>
        <w:rPr>
          <w:rFonts w:ascii="Arial" w:hAnsi="Arial" w:cs="Arial"/>
          <w:b/>
          <w:sz w:val="20"/>
          <w:szCs w:val="20"/>
        </w:rPr>
      </w:pPr>
    </w:p>
    <w:p w:rsidR="000A764C" w:rsidRDefault="000A764C" w:rsidP="000A764C">
      <w:pPr>
        <w:spacing w:after="0"/>
        <w:rPr>
          <w:rFonts w:ascii="Arial" w:hAnsi="Arial" w:cs="Arial"/>
          <w:i/>
          <w:sz w:val="20"/>
          <w:szCs w:val="20"/>
        </w:rPr>
      </w:pPr>
      <w:r w:rsidRPr="007C3BC2">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52" type="#_x0000_t202" style="position:absolute;margin-left:.1pt;margin-top:-.1pt;width:535.7pt;height:135.8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2">
              <w:txbxContent>
                <w:p w:rsidR="000A764C" w:rsidRPr="00287859" w:rsidRDefault="000A764C" w:rsidP="000A764C">
                  <w:pPr>
                    <w:tabs>
                      <w:tab w:val="left" w:pos="270"/>
                    </w:tabs>
                    <w:rPr>
                      <w:rFonts w:ascii="Arial" w:hAnsi="Arial" w:cs="Arial"/>
                      <w:sz w:val="20"/>
                      <w:szCs w:val="20"/>
                    </w:rPr>
                  </w:pPr>
                  <w:r>
                    <w:rPr>
                      <w:rFonts w:ascii="Arial" w:hAnsi="Arial" w:cs="Arial"/>
                      <w:b/>
                      <w:sz w:val="20"/>
                      <w:szCs w:val="20"/>
                    </w:rPr>
                    <w:t xml:space="preserve">Learning Target #1: </w:t>
                  </w:r>
                  <w:r w:rsidRPr="00287859">
                    <w:rPr>
                      <w:rFonts w:ascii="Arial" w:hAnsi="Arial" w:cs="Arial"/>
                      <w:sz w:val="20"/>
                      <w:szCs w:val="20"/>
                    </w:rPr>
                    <w:t>You will be able to use basic genetics vocabulary and analyze simple monohybrid crosses (</w:t>
                  </w:r>
                  <w:proofErr w:type="spellStart"/>
                  <w:r w:rsidRPr="00287859">
                    <w:rPr>
                      <w:rFonts w:ascii="Arial" w:hAnsi="Arial" w:cs="Arial"/>
                      <w:sz w:val="20"/>
                      <w:szCs w:val="20"/>
                    </w:rPr>
                    <w:t>Punnett</w:t>
                  </w:r>
                  <w:proofErr w:type="spellEnd"/>
                  <w:r w:rsidRPr="00287859">
                    <w:rPr>
                      <w:rFonts w:ascii="Arial" w:hAnsi="Arial" w:cs="Arial"/>
                      <w:sz w:val="20"/>
                      <w:szCs w:val="20"/>
                    </w:rPr>
                    <w:t xml:space="preserve"> squares).</w:t>
                  </w:r>
                </w:p>
                <w:p w:rsidR="000A764C" w:rsidRPr="00287859" w:rsidRDefault="000A764C" w:rsidP="000A764C">
                  <w:pPr>
                    <w:tabs>
                      <w:tab w:val="left" w:pos="270"/>
                    </w:tabs>
                  </w:pPr>
                  <w:r>
                    <w:rPr>
                      <w:rFonts w:ascii="Arial" w:hAnsi="Arial" w:cs="Arial"/>
                      <w:b/>
                      <w:sz w:val="20"/>
                      <w:szCs w:val="20"/>
                    </w:rPr>
                    <w:t xml:space="preserve">Learning Target #2: </w:t>
                  </w:r>
                  <w:r w:rsidRPr="00287859">
                    <w:rPr>
                      <w:rFonts w:ascii="Arial" w:hAnsi="Arial" w:cs="Arial"/>
                      <w:sz w:val="20"/>
                      <w:szCs w:val="20"/>
                    </w:rPr>
                    <w:t xml:space="preserve">You will be able to analyze monohybrid crosses involving incomplete dominance and </w:t>
                  </w:r>
                  <w:proofErr w:type="spellStart"/>
                  <w:r w:rsidRPr="00287859">
                    <w:rPr>
                      <w:rFonts w:ascii="Arial" w:hAnsi="Arial" w:cs="Arial"/>
                      <w:sz w:val="20"/>
                      <w:szCs w:val="20"/>
                    </w:rPr>
                    <w:t>codominance</w:t>
                  </w:r>
                  <w:proofErr w:type="spellEnd"/>
                  <w:r w:rsidRPr="00287859">
                    <w:rPr>
                      <w:rFonts w:ascii="Arial" w:hAnsi="Arial" w:cs="Arial"/>
                      <w:sz w:val="20"/>
                      <w:szCs w:val="20"/>
                    </w:rPr>
                    <w:t>.</w:t>
                  </w:r>
                </w:p>
                <w:p w:rsidR="000A764C" w:rsidRPr="00287859" w:rsidRDefault="000A764C" w:rsidP="000A764C">
                  <w:pPr>
                    <w:tabs>
                      <w:tab w:val="left" w:pos="270"/>
                    </w:tabs>
                  </w:pPr>
                  <w:r>
                    <w:rPr>
                      <w:rFonts w:ascii="Arial" w:hAnsi="Arial" w:cs="Arial"/>
                      <w:b/>
                      <w:sz w:val="20"/>
                      <w:szCs w:val="20"/>
                    </w:rPr>
                    <w:t xml:space="preserve">Learning Target #3: </w:t>
                  </w:r>
                  <w:r w:rsidRPr="00287859">
                    <w:rPr>
                      <w:rFonts w:ascii="Arial" w:hAnsi="Arial" w:cs="Arial"/>
                      <w:sz w:val="20"/>
                      <w:szCs w:val="20"/>
                    </w:rPr>
                    <w:t>You will be able to analyze monohybrid crosses involving sex linkage.</w:t>
                  </w:r>
                </w:p>
                <w:p w:rsidR="000A764C" w:rsidRDefault="000A764C" w:rsidP="000A764C">
                  <w:pPr>
                    <w:tabs>
                      <w:tab w:val="left" w:pos="270"/>
                    </w:tabs>
                  </w:pPr>
                  <w:r>
                    <w:rPr>
                      <w:rFonts w:ascii="Arial" w:hAnsi="Arial" w:cs="Arial"/>
                      <w:b/>
                      <w:sz w:val="20"/>
                      <w:szCs w:val="20"/>
                    </w:rPr>
                    <w:t xml:space="preserve">Learning Target #4: </w:t>
                  </w:r>
                  <w:r w:rsidRPr="00287859">
                    <w:rPr>
                      <w:rFonts w:ascii="Arial" w:hAnsi="Arial" w:cs="Arial"/>
                      <w:sz w:val="20"/>
                      <w:szCs w:val="20"/>
                    </w:rPr>
                    <w:t xml:space="preserve">You will be able to analyze </w:t>
                  </w:r>
                  <w:proofErr w:type="spellStart"/>
                  <w:r w:rsidRPr="00287859">
                    <w:rPr>
                      <w:rFonts w:ascii="Arial" w:hAnsi="Arial" w:cs="Arial"/>
                      <w:sz w:val="20"/>
                      <w:szCs w:val="20"/>
                    </w:rPr>
                    <w:t>dihybrid</w:t>
                  </w:r>
                  <w:proofErr w:type="spellEnd"/>
                  <w:r w:rsidRPr="00287859">
                    <w:rPr>
                      <w:rFonts w:ascii="Arial" w:hAnsi="Arial" w:cs="Arial"/>
                      <w:sz w:val="20"/>
                      <w:szCs w:val="20"/>
                    </w:rPr>
                    <w:t xml:space="preserve"> crosses.  </w:t>
                  </w:r>
                </w:p>
              </w:txbxContent>
            </v:textbox>
          </v:shape>
        </w:pict>
      </w:r>
    </w:p>
    <w:p w:rsidR="000A764C" w:rsidRPr="00DA088D" w:rsidRDefault="000A764C" w:rsidP="000A764C">
      <w:pPr>
        <w:spacing w:after="0"/>
        <w:rPr>
          <w:rFonts w:ascii="Arial" w:hAnsi="Arial" w:cs="Arial"/>
          <w:color w:val="000000"/>
          <w:sz w:val="20"/>
          <w:szCs w:val="20"/>
          <w:shd w:val="clear" w:color="auto" w:fill="FFFFFF"/>
        </w:rPr>
      </w:pPr>
    </w:p>
    <w:p w:rsidR="000A764C" w:rsidRDefault="000A764C" w:rsidP="000A764C">
      <w:pPr>
        <w:spacing w:after="0"/>
        <w:rPr>
          <w:rFonts w:ascii="Arial" w:hAnsi="Arial" w:cs="Arial"/>
          <w:color w:val="000000"/>
          <w:sz w:val="20"/>
          <w:szCs w:val="20"/>
          <w:shd w:val="clear" w:color="auto" w:fill="FFFFFF"/>
        </w:rPr>
      </w:pPr>
    </w:p>
    <w:p w:rsidR="000A764C" w:rsidRDefault="000A764C" w:rsidP="000A764C">
      <w:pPr>
        <w:spacing w:after="0"/>
        <w:rPr>
          <w:rFonts w:ascii="Arial" w:eastAsia="Times New Roman" w:hAnsi="Arial" w:cs="Arial"/>
          <w:color w:val="000000"/>
          <w:sz w:val="20"/>
          <w:szCs w:val="20"/>
        </w:rPr>
      </w:pPr>
    </w:p>
    <w:p w:rsidR="000A764C" w:rsidRPr="00AA3E8B" w:rsidRDefault="000A764C" w:rsidP="000A764C">
      <w:pPr>
        <w:jc w:val="center"/>
        <w:rPr>
          <w:rFonts w:ascii="Arial" w:hAnsi="Arial" w:cs="Arial"/>
          <w:b/>
        </w:rPr>
      </w:pPr>
      <w:r>
        <w:rPr>
          <w:rFonts w:ascii="Arial" w:eastAsia="Times New Roman" w:hAnsi="Arial" w:cs="Arial"/>
          <w:b/>
          <w:color w:val="000000"/>
          <w:sz w:val="20"/>
          <w:szCs w:val="20"/>
        </w:rPr>
        <w:t>Topic #2: Mitosis</w:t>
      </w:r>
    </w:p>
    <w:p w:rsidR="000A764C" w:rsidRDefault="000A764C" w:rsidP="000A764C">
      <w:pPr>
        <w:rPr>
          <w:rFonts w:ascii="Arial" w:hAnsi="Arial" w:cs="Arial"/>
          <w:b/>
          <w:noProof/>
          <w:sz w:val="20"/>
          <w:szCs w:val="20"/>
        </w:rPr>
      </w:pPr>
    </w:p>
    <w:p w:rsidR="000A764C" w:rsidRDefault="000A764C" w:rsidP="000A764C">
      <w:pPr>
        <w:rPr>
          <w:rFonts w:ascii="Arial" w:hAnsi="Arial" w:cs="Arial"/>
          <w:b/>
          <w:noProof/>
          <w:sz w:val="20"/>
          <w:szCs w:val="20"/>
        </w:rPr>
      </w:pPr>
    </w:p>
    <w:p w:rsidR="000A764C" w:rsidRDefault="000A764C" w:rsidP="000A764C">
      <w:pPr>
        <w:spacing w:after="0"/>
        <w:rPr>
          <w:rFonts w:ascii="Arial" w:hAnsi="Arial" w:cs="Arial"/>
          <w:b/>
          <w:noProof/>
          <w:sz w:val="20"/>
          <w:szCs w:val="20"/>
        </w:rPr>
      </w:pPr>
    </w:p>
    <w:p w:rsidR="006912B1" w:rsidRDefault="006912B1" w:rsidP="006912B1">
      <w:pPr>
        <w:spacing w:after="0"/>
        <w:ind w:left="360"/>
        <w:rPr>
          <w:rFonts w:ascii="Arial" w:hAnsi="Arial" w:cs="Arial"/>
          <w:sz w:val="20"/>
          <w:szCs w:val="20"/>
        </w:rPr>
      </w:pPr>
    </w:p>
    <w:p w:rsidR="000A764C" w:rsidRDefault="000A764C" w:rsidP="00DC56B1">
      <w:pPr>
        <w:pStyle w:val="ListParagraph"/>
        <w:numPr>
          <w:ilvl w:val="0"/>
          <w:numId w:val="31"/>
        </w:numPr>
        <w:spacing w:after="0"/>
        <w:rPr>
          <w:rFonts w:ascii="Arial" w:hAnsi="Arial" w:cs="Arial"/>
          <w:sz w:val="20"/>
          <w:szCs w:val="20"/>
        </w:rPr>
      </w:pPr>
      <w:r w:rsidRPr="00DC56B1">
        <w:rPr>
          <w:rFonts w:ascii="Arial" w:hAnsi="Arial" w:cs="Arial"/>
          <w:sz w:val="20"/>
          <w:szCs w:val="20"/>
        </w:rPr>
        <w:t>In garden peas, a single gene controls stem length. The recessive allele (</w:t>
      </w:r>
      <w:r w:rsidRPr="00DC56B1">
        <w:rPr>
          <w:rFonts w:ascii="Arial" w:hAnsi="Arial" w:cs="Arial"/>
          <w:i/>
          <w:sz w:val="20"/>
          <w:szCs w:val="20"/>
        </w:rPr>
        <w:t>t</w:t>
      </w:r>
      <w:r w:rsidRPr="00DC56B1">
        <w:rPr>
          <w:rFonts w:ascii="Arial" w:hAnsi="Arial" w:cs="Arial"/>
          <w:sz w:val="20"/>
          <w:szCs w:val="20"/>
        </w:rPr>
        <w:t>) produces short stems when homozygous. The dominant allele (</w:t>
      </w:r>
      <w:r w:rsidRPr="00DC56B1">
        <w:rPr>
          <w:rFonts w:ascii="Arial" w:hAnsi="Arial" w:cs="Arial"/>
          <w:i/>
          <w:sz w:val="20"/>
          <w:szCs w:val="20"/>
        </w:rPr>
        <w:t>T</w:t>
      </w:r>
      <w:r w:rsidRPr="00DC56B1">
        <w:rPr>
          <w:rFonts w:ascii="Arial" w:hAnsi="Arial" w:cs="Arial"/>
          <w:sz w:val="20"/>
          <w:szCs w:val="20"/>
        </w:rPr>
        <w:t xml:space="preserve">) produces long stems. </w:t>
      </w:r>
      <w:r w:rsidR="00DC56B1">
        <w:rPr>
          <w:rFonts w:ascii="Arial" w:hAnsi="Arial" w:cs="Arial"/>
          <w:sz w:val="20"/>
          <w:szCs w:val="20"/>
        </w:rPr>
        <w:t>Two heterozygous long-stemmed plants are crossed</w:t>
      </w:r>
      <w:r w:rsidRPr="00DC56B1">
        <w:rPr>
          <w:rFonts w:ascii="Arial" w:hAnsi="Arial" w:cs="Arial"/>
          <w:sz w:val="20"/>
          <w:szCs w:val="20"/>
        </w:rPr>
        <w:t xml:space="preserve">. </w:t>
      </w:r>
      <w:r w:rsidR="00DC56B1" w:rsidRPr="00DC56B1">
        <w:rPr>
          <w:rFonts w:ascii="Arial" w:hAnsi="Arial" w:cs="Arial"/>
          <w:sz w:val="20"/>
          <w:szCs w:val="20"/>
        </w:rPr>
        <w:t>List the expected phenotypes of the offspring as a ratio.</w:t>
      </w:r>
    </w:p>
    <w:p w:rsidR="00DC56B1" w:rsidRPr="00DC56B1" w:rsidRDefault="00DC56B1" w:rsidP="00DC56B1">
      <w:pPr>
        <w:pStyle w:val="ListParagraph"/>
        <w:spacing w:after="0"/>
        <w:ind w:left="450"/>
        <w:rPr>
          <w:rFonts w:ascii="Arial" w:hAnsi="Arial" w:cs="Arial"/>
          <w:sz w:val="20"/>
          <w:szCs w:val="20"/>
        </w:rPr>
      </w:pPr>
    </w:p>
    <w:p w:rsidR="00DC56B1" w:rsidRDefault="00DC56B1" w:rsidP="00DC56B1">
      <w:pPr>
        <w:pStyle w:val="ListParagraph"/>
        <w:numPr>
          <w:ilvl w:val="0"/>
          <w:numId w:val="31"/>
        </w:numPr>
        <w:tabs>
          <w:tab w:val="left" w:pos="540"/>
          <w:tab w:val="center" w:pos="630"/>
          <w:tab w:val="left" w:pos="900"/>
        </w:tabs>
        <w:spacing w:after="0"/>
        <w:rPr>
          <w:rFonts w:ascii="Arial" w:hAnsi="Arial" w:cs="Arial"/>
          <w:sz w:val="20"/>
          <w:szCs w:val="20"/>
        </w:rPr>
      </w:pPr>
      <w:r w:rsidRPr="00DC56B1">
        <w:rPr>
          <w:rFonts w:ascii="Arial" w:hAnsi="Arial" w:cs="Arial"/>
          <w:sz w:val="20"/>
          <w:szCs w:val="20"/>
        </w:rPr>
        <w:t xml:space="preserve">In sheep, eye color is controlled by a single gene with two alleles that display incomplete dominance. When a homozygous brown-eyed sheep is crossed with a homozygous green-eyed sheep, blue-eyed offspring are produced. If the blue-eyed sheep are mated with each other, what percent of their offspring </w:t>
      </w:r>
      <w:r>
        <w:rPr>
          <w:rFonts w:ascii="Arial" w:hAnsi="Arial" w:cs="Arial"/>
          <w:sz w:val="20"/>
          <w:szCs w:val="20"/>
        </w:rPr>
        <w:t>will most likely have blue eyes</w:t>
      </w:r>
      <w:r w:rsidRPr="00DC56B1">
        <w:rPr>
          <w:rFonts w:ascii="Arial" w:hAnsi="Arial" w:cs="Arial"/>
          <w:sz w:val="20"/>
          <w:szCs w:val="20"/>
        </w:rPr>
        <w:t>?</w:t>
      </w:r>
    </w:p>
    <w:p w:rsidR="00DC56B1" w:rsidRPr="00DC56B1" w:rsidRDefault="00DC56B1" w:rsidP="00DC56B1">
      <w:pPr>
        <w:pStyle w:val="ListParagraph"/>
        <w:rPr>
          <w:rFonts w:ascii="Arial" w:hAnsi="Arial" w:cs="Arial"/>
          <w:sz w:val="20"/>
          <w:szCs w:val="20"/>
        </w:rPr>
      </w:pPr>
    </w:p>
    <w:p w:rsidR="00DC56B1" w:rsidRDefault="00DC56B1" w:rsidP="00DC56B1">
      <w:pPr>
        <w:pStyle w:val="ListParagraph"/>
        <w:numPr>
          <w:ilvl w:val="0"/>
          <w:numId w:val="31"/>
        </w:numPr>
        <w:tabs>
          <w:tab w:val="left" w:pos="540"/>
          <w:tab w:val="center" w:pos="630"/>
          <w:tab w:val="left" w:pos="900"/>
        </w:tabs>
        <w:spacing w:after="0"/>
        <w:rPr>
          <w:rFonts w:ascii="Arial" w:hAnsi="Arial" w:cs="Arial"/>
          <w:sz w:val="20"/>
          <w:szCs w:val="20"/>
        </w:rPr>
      </w:pPr>
      <w:r w:rsidRPr="00DC56B1">
        <w:rPr>
          <w:rFonts w:ascii="Arial" w:hAnsi="Arial" w:cs="Arial"/>
          <w:sz w:val="20"/>
          <w:szCs w:val="20"/>
        </w:rPr>
        <w:t xml:space="preserve">In corn, the trait for tall plants </w:t>
      </w:r>
      <w:r w:rsidRPr="00DC56B1">
        <w:rPr>
          <w:rFonts w:ascii="Arial" w:hAnsi="Arial" w:cs="Arial"/>
          <w:i/>
          <w:iCs/>
          <w:sz w:val="20"/>
          <w:szCs w:val="20"/>
        </w:rPr>
        <w:t xml:space="preserve">(T) </w:t>
      </w:r>
      <w:r w:rsidRPr="00DC56B1">
        <w:rPr>
          <w:rFonts w:ascii="Arial" w:hAnsi="Arial" w:cs="Arial"/>
          <w:sz w:val="20"/>
          <w:szCs w:val="20"/>
        </w:rPr>
        <w:t xml:space="preserve">is dominant to the trait for dwarf plants </w:t>
      </w:r>
      <w:r w:rsidRPr="00DC56B1">
        <w:rPr>
          <w:rFonts w:ascii="Arial" w:hAnsi="Arial" w:cs="Arial"/>
          <w:i/>
          <w:iCs/>
          <w:sz w:val="20"/>
          <w:szCs w:val="20"/>
        </w:rPr>
        <w:t xml:space="preserve">(r) </w:t>
      </w:r>
      <w:r w:rsidRPr="00DC56B1">
        <w:rPr>
          <w:rFonts w:ascii="Arial" w:hAnsi="Arial" w:cs="Arial"/>
          <w:sz w:val="20"/>
          <w:szCs w:val="20"/>
        </w:rPr>
        <w:t xml:space="preserve">and the trait for colored kernels </w:t>
      </w:r>
      <w:r w:rsidRPr="00DC56B1">
        <w:rPr>
          <w:rFonts w:ascii="Arial" w:hAnsi="Arial" w:cs="Arial"/>
          <w:i/>
          <w:iCs/>
          <w:sz w:val="20"/>
          <w:szCs w:val="20"/>
        </w:rPr>
        <w:t xml:space="preserve">(C) </w:t>
      </w:r>
      <w:r w:rsidRPr="00DC56B1">
        <w:rPr>
          <w:rFonts w:ascii="Arial" w:hAnsi="Arial" w:cs="Arial"/>
          <w:sz w:val="20"/>
          <w:szCs w:val="20"/>
        </w:rPr>
        <w:t xml:space="preserve">is dominant to the trait for white kernels </w:t>
      </w:r>
      <w:r w:rsidRPr="00DC56B1">
        <w:rPr>
          <w:rFonts w:ascii="Arial" w:hAnsi="Arial" w:cs="Arial"/>
          <w:i/>
          <w:iCs/>
          <w:sz w:val="20"/>
          <w:szCs w:val="20"/>
        </w:rPr>
        <w:t xml:space="preserve">(c). </w:t>
      </w:r>
      <w:r w:rsidRPr="00DC56B1">
        <w:rPr>
          <w:rFonts w:ascii="Arial" w:hAnsi="Arial" w:cs="Arial"/>
          <w:sz w:val="20"/>
          <w:szCs w:val="20"/>
        </w:rPr>
        <w:t xml:space="preserve">In a particular cross of corn plants, the probability of an offspring being tall is 1/2 and the probability of a kernel being colored is 3/4. </w:t>
      </w:r>
      <w:r>
        <w:rPr>
          <w:rFonts w:ascii="Arial" w:hAnsi="Arial" w:cs="Arial"/>
          <w:sz w:val="20"/>
          <w:szCs w:val="20"/>
        </w:rPr>
        <w:t>Based on these offspring phenotype frequencies, what are the possible genotypes for the parents?</w:t>
      </w:r>
    </w:p>
    <w:p w:rsidR="00DC56B1" w:rsidRPr="00DC56B1" w:rsidRDefault="00DC56B1" w:rsidP="00DC56B1">
      <w:pPr>
        <w:pStyle w:val="ListParagraph"/>
        <w:rPr>
          <w:rFonts w:ascii="Arial" w:hAnsi="Arial" w:cs="Arial"/>
          <w:sz w:val="20"/>
          <w:szCs w:val="20"/>
        </w:rPr>
      </w:pPr>
    </w:p>
    <w:p w:rsidR="00DC56B1" w:rsidRDefault="00DC56B1" w:rsidP="00DC56B1">
      <w:pPr>
        <w:pStyle w:val="ListParagraph"/>
        <w:numPr>
          <w:ilvl w:val="0"/>
          <w:numId w:val="31"/>
        </w:numPr>
        <w:tabs>
          <w:tab w:val="left" w:pos="540"/>
          <w:tab w:val="center" w:pos="630"/>
          <w:tab w:val="left" w:pos="900"/>
        </w:tabs>
        <w:spacing w:after="0"/>
        <w:rPr>
          <w:rFonts w:ascii="Arial" w:hAnsi="Arial" w:cs="Arial"/>
          <w:sz w:val="20"/>
          <w:szCs w:val="20"/>
        </w:rPr>
      </w:pPr>
      <w:r>
        <w:rPr>
          <w:rFonts w:ascii="Arial" w:hAnsi="Arial" w:cs="Arial"/>
          <w:sz w:val="20"/>
          <w:szCs w:val="20"/>
        </w:rPr>
        <w:t>Hemophilia is inherited as an X-linked recessive</w:t>
      </w:r>
      <w:r w:rsidRPr="004C7878">
        <w:rPr>
          <w:rFonts w:ascii="Arial" w:hAnsi="Arial" w:cs="Arial"/>
          <w:sz w:val="20"/>
          <w:szCs w:val="20"/>
        </w:rPr>
        <w:t xml:space="preserve"> trait. If a male with </w:t>
      </w:r>
      <w:r>
        <w:rPr>
          <w:rFonts w:ascii="Arial" w:hAnsi="Arial" w:cs="Arial"/>
          <w:sz w:val="20"/>
          <w:szCs w:val="20"/>
        </w:rPr>
        <w:t>hemophilia</w:t>
      </w:r>
      <w:r w:rsidRPr="004C7878">
        <w:rPr>
          <w:rFonts w:ascii="Arial" w:hAnsi="Arial" w:cs="Arial"/>
          <w:sz w:val="20"/>
          <w:szCs w:val="20"/>
        </w:rPr>
        <w:t xml:space="preserve"> marries a normal female</w:t>
      </w:r>
      <w:r>
        <w:rPr>
          <w:rFonts w:ascii="Arial" w:hAnsi="Arial" w:cs="Arial"/>
          <w:sz w:val="20"/>
          <w:szCs w:val="20"/>
        </w:rPr>
        <w:t>…</w:t>
      </w:r>
    </w:p>
    <w:p w:rsidR="00DC56B1" w:rsidRDefault="00DC56B1"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sz w:val="20"/>
          <w:szCs w:val="20"/>
        </w:rPr>
        <w:t>What percentage of their offspring will have hemophilia?</w:t>
      </w:r>
    </w:p>
    <w:p w:rsidR="00DC56B1" w:rsidRDefault="00DC56B1" w:rsidP="00DC56B1">
      <w:pPr>
        <w:pStyle w:val="ListParagraph"/>
        <w:tabs>
          <w:tab w:val="left" w:pos="540"/>
          <w:tab w:val="center" w:pos="630"/>
          <w:tab w:val="left" w:pos="900"/>
        </w:tabs>
        <w:spacing w:after="0"/>
        <w:rPr>
          <w:rFonts w:ascii="Arial" w:hAnsi="Arial" w:cs="Arial"/>
          <w:sz w:val="20"/>
          <w:szCs w:val="20"/>
        </w:rPr>
      </w:pPr>
    </w:p>
    <w:p w:rsidR="00DC56B1" w:rsidRDefault="00DC56B1"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sz w:val="20"/>
          <w:szCs w:val="20"/>
        </w:rPr>
        <w:t>What percentage of their male offspring will have hemophilia?</w:t>
      </w:r>
    </w:p>
    <w:p w:rsidR="00DC56B1" w:rsidRPr="00DC56B1" w:rsidRDefault="00DC56B1" w:rsidP="00DC56B1">
      <w:pPr>
        <w:tabs>
          <w:tab w:val="left" w:pos="540"/>
          <w:tab w:val="center" w:pos="630"/>
          <w:tab w:val="left" w:pos="900"/>
        </w:tabs>
        <w:spacing w:after="0"/>
        <w:rPr>
          <w:rFonts w:ascii="Arial" w:hAnsi="Arial" w:cs="Arial"/>
          <w:sz w:val="20"/>
          <w:szCs w:val="20"/>
        </w:rPr>
      </w:pPr>
    </w:p>
    <w:p w:rsidR="00DC56B1" w:rsidRPr="00DC56B1" w:rsidRDefault="00DC56B1"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sz w:val="20"/>
          <w:szCs w:val="20"/>
        </w:rPr>
        <w:t>What percentage of their female offspring will have hemophilia</w:t>
      </w:r>
    </w:p>
    <w:p w:rsidR="00DC56B1" w:rsidRPr="00DC56B1" w:rsidRDefault="00DC56B1" w:rsidP="00DC56B1">
      <w:pPr>
        <w:pStyle w:val="ListParagraph"/>
        <w:tabs>
          <w:tab w:val="left" w:pos="540"/>
          <w:tab w:val="center" w:pos="630"/>
          <w:tab w:val="left" w:pos="900"/>
        </w:tabs>
        <w:spacing w:after="0"/>
        <w:ind w:left="450"/>
        <w:rPr>
          <w:rFonts w:ascii="Arial" w:hAnsi="Arial" w:cs="Arial"/>
          <w:sz w:val="20"/>
          <w:szCs w:val="20"/>
        </w:rPr>
      </w:pPr>
    </w:p>
    <w:p w:rsidR="00DC56B1" w:rsidRDefault="00DC56B1" w:rsidP="00DC56B1">
      <w:pPr>
        <w:pStyle w:val="ListParagraph"/>
        <w:numPr>
          <w:ilvl w:val="0"/>
          <w:numId w:val="31"/>
        </w:numPr>
        <w:spacing w:after="0"/>
        <w:rPr>
          <w:rFonts w:ascii="Arial" w:hAnsi="Arial" w:cs="Arial"/>
          <w:sz w:val="20"/>
          <w:szCs w:val="20"/>
        </w:rPr>
      </w:pPr>
      <w:proofErr w:type="spellStart"/>
      <w:r w:rsidRPr="004C7878">
        <w:rPr>
          <w:rFonts w:ascii="Arial" w:hAnsi="Arial" w:cs="Arial"/>
          <w:sz w:val="20"/>
          <w:szCs w:val="20"/>
        </w:rPr>
        <w:t>Galactosemia</w:t>
      </w:r>
      <w:proofErr w:type="spellEnd"/>
      <w:r w:rsidRPr="004C7878">
        <w:rPr>
          <w:rFonts w:ascii="Arial" w:hAnsi="Arial" w:cs="Arial"/>
          <w:sz w:val="20"/>
          <w:szCs w:val="20"/>
        </w:rPr>
        <w:t xml:space="preserve"> is a simple, inherited, </w:t>
      </w:r>
      <w:proofErr w:type="spellStart"/>
      <w:r w:rsidRPr="004C7878">
        <w:rPr>
          <w:rFonts w:ascii="Arial" w:hAnsi="Arial" w:cs="Arial"/>
          <w:sz w:val="20"/>
          <w:szCs w:val="20"/>
        </w:rPr>
        <w:t>autosomal</w:t>
      </w:r>
      <w:proofErr w:type="spellEnd"/>
      <w:r w:rsidRPr="004C7878">
        <w:rPr>
          <w:rFonts w:ascii="Arial" w:hAnsi="Arial" w:cs="Arial"/>
          <w:sz w:val="20"/>
          <w:szCs w:val="20"/>
        </w:rPr>
        <w:t xml:space="preserve"> recessive trait. A normal couple has a c</w:t>
      </w:r>
      <w:r w:rsidR="00A756B1">
        <w:rPr>
          <w:rFonts w:ascii="Arial" w:hAnsi="Arial" w:cs="Arial"/>
          <w:sz w:val="20"/>
          <w:szCs w:val="20"/>
        </w:rPr>
        <w:t xml:space="preserve">hild affected with </w:t>
      </w:r>
      <w:proofErr w:type="spellStart"/>
      <w:r w:rsidR="00A756B1">
        <w:rPr>
          <w:rFonts w:ascii="Arial" w:hAnsi="Arial" w:cs="Arial"/>
          <w:sz w:val="20"/>
          <w:szCs w:val="20"/>
        </w:rPr>
        <w:t>galactosemia</w:t>
      </w:r>
      <w:proofErr w:type="spellEnd"/>
      <w:r w:rsidR="00A756B1">
        <w:rPr>
          <w:rFonts w:ascii="Arial" w:hAnsi="Arial" w:cs="Arial"/>
          <w:sz w:val="20"/>
          <w:szCs w:val="20"/>
        </w:rPr>
        <w:t xml:space="preserve">.  </w:t>
      </w:r>
    </w:p>
    <w:p w:rsidR="00A756B1" w:rsidRDefault="005E257F" w:rsidP="005E257F">
      <w:pPr>
        <w:pStyle w:val="ListParagraph"/>
        <w:numPr>
          <w:ilvl w:val="0"/>
          <w:numId w:val="34"/>
        </w:numPr>
        <w:spacing w:after="0"/>
        <w:ind w:left="720"/>
        <w:rPr>
          <w:rFonts w:ascii="Arial" w:hAnsi="Arial" w:cs="Arial"/>
          <w:sz w:val="20"/>
          <w:szCs w:val="20"/>
        </w:rPr>
      </w:pPr>
      <w:r>
        <w:rPr>
          <w:rFonts w:ascii="Arial" w:hAnsi="Arial" w:cs="Arial"/>
          <w:sz w:val="20"/>
          <w:szCs w:val="20"/>
        </w:rPr>
        <w:t>What is the chance that both of their next two children will be normal?</w:t>
      </w:r>
    </w:p>
    <w:p w:rsidR="005E257F" w:rsidRPr="005E257F" w:rsidRDefault="005E257F" w:rsidP="005E257F">
      <w:pPr>
        <w:spacing w:after="0"/>
        <w:rPr>
          <w:rFonts w:ascii="Arial" w:hAnsi="Arial" w:cs="Arial"/>
          <w:sz w:val="20"/>
          <w:szCs w:val="20"/>
        </w:rPr>
      </w:pPr>
    </w:p>
    <w:p w:rsidR="005E257F" w:rsidRDefault="005E257F" w:rsidP="005E257F">
      <w:pPr>
        <w:pStyle w:val="ListParagraph"/>
        <w:numPr>
          <w:ilvl w:val="0"/>
          <w:numId w:val="34"/>
        </w:numPr>
        <w:spacing w:after="0"/>
        <w:ind w:left="720"/>
        <w:rPr>
          <w:rFonts w:ascii="Arial" w:hAnsi="Arial" w:cs="Arial"/>
          <w:sz w:val="20"/>
          <w:szCs w:val="20"/>
        </w:rPr>
      </w:pPr>
      <w:r>
        <w:rPr>
          <w:rFonts w:ascii="Arial" w:hAnsi="Arial" w:cs="Arial"/>
          <w:sz w:val="20"/>
          <w:szCs w:val="20"/>
        </w:rPr>
        <w:t xml:space="preserve">What is the chance that their next child will have </w:t>
      </w:r>
      <w:proofErr w:type="spellStart"/>
      <w:r>
        <w:rPr>
          <w:rFonts w:ascii="Arial" w:hAnsi="Arial" w:cs="Arial"/>
          <w:sz w:val="20"/>
          <w:szCs w:val="20"/>
        </w:rPr>
        <w:t>galactosemia</w:t>
      </w:r>
      <w:proofErr w:type="spellEnd"/>
      <w:r>
        <w:rPr>
          <w:rFonts w:ascii="Arial" w:hAnsi="Arial" w:cs="Arial"/>
          <w:sz w:val="20"/>
          <w:szCs w:val="20"/>
        </w:rPr>
        <w:t xml:space="preserve"> or be a carrier for </w:t>
      </w:r>
      <w:proofErr w:type="spellStart"/>
      <w:r>
        <w:rPr>
          <w:rFonts w:ascii="Arial" w:hAnsi="Arial" w:cs="Arial"/>
          <w:sz w:val="20"/>
          <w:szCs w:val="20"/>
        </w:rPr>
        <w:t>galactosemia</w:t>
      </w:r>
      <w:proofErr w:type="spellEnd"/>
      <w:r>
        <w:rPr>
          <w:rFonts w:ascii="Arial" w:hAnsi="Arial" w:cs="Arial"/>
          <w:sz w:val="20"/>
          <w:szCs w:val="20"/>
        </w:rPr>
        <w:t>?</w:t>
      </w:r>
    </w:p>
    <w:p w:rsidR="005E257F" w:rsidRPr="005E257F" w:rsidRDefault="005E257F" w:rsidP="005E257F">
      <w:pPr>
        <w:pStyle w:val="ListParagraph"/>
        <w:rPr>
          <w:rFonts w:ascii="Arial" w:hAnsi="Arial" w:cs="Arial"/>
          <w:sz w:val="20"/>
          <w:szCs w:val="20"/>
        </w:rPr>
      </w:pPr>
    </w:p>
    <w:p w:rsidR="005E257F" w:rsidRPr="0004725F" w:rsidRDefault="005E257F" w:rsidP="005E257F">
      <w:pPr>
        <w:pStyle w:val="NormalText"/>
        <w:numPr>
          <w:ilvl w:val="0"/>
          <w:numId w:val="31"/>
        </w:numPr>
        <w:rPr>
          <w:rFonts w:ascii="Arial" w:hAnsi="Arial" w:cs="Arial"/>
        </w:rPr>
      </w:pPr>
      <w:r w:rsidRPr="0004725F">
        <w:rPr>
          <w:rFonts w:ascii="Arial" w:hAnsi="Arial" w:cs="Arial"/>
        </w:rPr>
        <w:t>Black fur in mice (</w:t>
      </w:r>
      <w:r w:rsidRPr="0004725F">
        <w:rPr>
          <w:rFonts w:ascii="Arial" w:hAnsi="Arial" w:cs="Arial"/>
          <w:i/>
          <w:iCs/>
        </w:rPr>
        <w:t>B</w:t>
      </w:r>
      <w:r w:rsidRPr="0004725F">
        <w:rPr>
          <w:rFonts w:ascii="Arial" w:hAnsi="Arial" w:cs="Arial"/>
        </w:rPr>
        <w:t>) is dominant to brown fur (</w:t>
      </w:r>
      <w:r w:rsidRPr="0004725F">
        <w:rPr>
          <w:rFonts w:ascii="Arial" w:hAnsi="Arial" w:cs="Arial"/>
          <w:i/>
          <w:iCs/>
        </w:rPr>
        <w:t>b</w:t>
      </w:r>
      <w:r w:rsidRPr="0004725F">
        <w:rPr>
          <w:rFonts w:ascii="Arial" w:hAnsi="Arial" w:cs="Arial"/>
        </w:rPr>
        <w:t>). Short tails (</w:t>
      </w:r>
      <w:r w:rsidRPr="0004725F">
        <w:rPr>
          <w:rFonts w:ascii="Arial" w:hAnsi="Arial" w:cs="Arial"/>
          <w:i/>
          <w:iCs/>
        </w:rPr>
        <w:t>T</w:t>
      </w:r>
      <w:r w:rsidRPr="0004725F">
        <w:rPr>
          <w:rFonts w:ascii="Arial" w:hAnsi="Arial" w:cs="Arial"/>
        </w:rPr>
        <w:t xml:space="preserve">) are dominant </w:t>
      </w:r>
      <w:proofErr w:type="spellStart"/>
      <w:r w:rsidRPr="0004725F">
        <w:rPr>
          <w:rFonts w:ascii="Arial" w:hAnsi="Arial" w:cs="Arial"/>
        </w:rPr>
        <w:t>to</w:t>
      </w:r>
      <w:proofErr w:type="spellEnd"/>
      <w:r w:rsidRPr="0004725F">
        <w:rPr>
          <w:rFonts w:ascii="Arial" w:hAnsi="Arial" w:cs="Arial"/>
        </w:rPr>
        <w:t xml:space="preserve"> long tails (</w:t>
      </w:r>
      <w:r w:rsidRPr="0004725F">
        <w:rPr>
          <w:rFonts w:ascii="Arial" w:hAnsi="Arial" w:cs="Arial"/>
          <w:i/>
          <w:iCs/>
        </w:rPr>
        <w:t>t</w:t>
      </w:r>
      <w:r w:rsidRPr="0004725F">
        <w:rPr>
          <w:rFonts w:ascii="Arial" w:hAnsi="Arial" w:cs="Arial"/>
        </w:rPr>
        <w:t xml:space="preserve">). What fraction of the progeny of crosses </w:t>
      </w:r>
      <w:proofErr w:type="spellStart"/>
      <w:r w:rsidRPr="0004725F">
        <w:rPr>
          <w:rFonts w:ascii="Arial" w:hAnsi="Arial" w:cs="Arial"/>
          <w:i/>
          <w:iCs/>
        </w:rPr>
        <w:t>BbTt</w:t>
      </w:r>
      <w:proofErr w:type="spellEnd"/>
      <w:r w:rsidRPr="0004725F">
        <w:rPr>
          <w:rFonts w:ascii="Arial" w:hAnsi="Arial" w:cs="Arial"/>
        </w:rPr>
        <w:t xml:space="preserve"> × </w:t>
      </w:r>
      <w:proofErr w:type="spellStart"/>
      <w:r w:rsidRPr="0004725F">
        <w:rPr>
          <w:rFonts w:ascii="Arial" w:hAnsi="Arial" w:cs="Arial"/>
          <w:i/>
          <w:iCs/>
        </w:rPr>
        <w:t>B</w:t>
      </w:r>
      <w:r>
        <w:rPr>
          <w:rFonts w:ascii="Arial" w:hAnsi="Arial" w:cs="Arial"/>
          <w:i/>
          <w:iCs/>
        </w:rPr>
        <w:t>b</w:t>
      </w:r>
      <w:r w:rsidRPr="0004725F">
        <w:rPr>
          <w:rFonts w:ascii="Arial" w:hAnsi="Arial" w:cs="Arial"/>
          <w:i/>
          <w:iCs/>
        </w:rPr>
        <w:t>tt</w:t>
      </w:r>
      <w:proofErr w:type="spellEnd"/>
      <w:r w:rsidRPr="0004725F">
        <w:rPr>
          <w:rFonts w:ascii="Arial" w:hAnsi="Arial" w:cs="Arial"/>
        </w:rPr>
        <w:t xml:space="preserve"> will be expected to have black fur and long tails?</w:t>
      </w:r>
    </w:p>
    <w:p w:rsidR="005E257F" w:rsidRPr="005E257F" w:rsidRDefault="005E257F" w:rsidP="005E257F">
      <w:pPr>
        <w:spacing w:after="0"/>
        <w:rPr>
          <w:rFonts w:ascii="Arial" w:hAnsi="Arial" w:cs="Arial"/>
          <w:sz w:val="20"/>
          <w:szCs w:val="20"/>
        </w:rPr>
      </w:pPr>
    </w:p>
    <w:p w:rsidR="00B91292" w:rsidRPr="00B91292" w:rsidRDefault="005E257F" w:rsidP="00B91292">
      <w:pPr>
        <w:pStyle w:val="ListParagraph"/>
        <w:numPr>
          <w:ilvl w:val="0"/>
          <w:numId w:val="31"/>
        </w:numPr>
        <w:spacing w:after="0"/>
        <w:rPr>
          <w:rFonts w:ascii="Arial" w:hAnsi="Arial" w:cs="Arial"/>
          <w:sz w:val="20"/>
          <w:szCs w:val="20"/>
        </w:rPr>
      </w:pPr>
      <w:r w:rsidRPr="005E257F">
        <w:rPr>
          <w:rFonts w:ascii="Arial" w:hAnsi="Arial" w:cs="Arial"/>
          <w:sz w:val="20"/>
          <w:szCs w:val="20"/>
        </w:rPr>
        <w:t xml:space="preserve">In the cross </w:t>
      </w:r>
      <w:proofErr w:type="spellStart"/>
      <w:r w:rsidRPr="005E257F">
        <w:rPr>
          <w:rFonts w:ascii="Arial" w:hAnsi="Arial" w:cs="Arial"/>
          <w:i/>
          <w:iCs/>
          <w:sz w:val="20"/>
          <w:szCs w:val="20"/>
        </w:rPr>
        <w:t>AaBbCc</w:t>
      </w:r>
      <w:proofErr w:type="spellEnd"/>
      <w:r w:rsidRPr="005E257F">
        <w:rPr>
          <w:rFonts w:ascii="Arial" w:hAnsi="Arial" w:cs="Arial"/>
          <w:sz w:val="20"/>
          <w:szCs w:val="20"/>
        </w:rPr>
        <w:t xml:space="preserve"> × </w:t>
      </w:r>
      <w:proofErr w:type="spellStart"/>
      <w:r w:rsidRPr="005E257F">
        <w:rPr>
          <w:rFonts w:ascii="Arial" w:hAnsi="Arial" w:cs="Arial"/>
          <w:i/>
          <w:iCs/>
          <w:sz w:val="20"/>
          <w:szCs w:val="20"/>
        </w:rPr>
        <w:t>AaBbCc</w:t>
      </w:r>
      <w:proofErr w:type="spellEnd"/>
      <w:r w:rsidRPr="005E257F">
        <w:rPr>
          <w:rFonts w:ascii="Arial" w:hAnsi="Arial" w:cs="Arial"/>
          <w:sz w:val="20"/>
          <w:szCs w:val="20"/>
        </w:rPr>
        <w:t xml:space="preserve">, what is the probability of producing the genotype </w:t>
      </w:r>
      <w:r w:rsidRPr="005E257F">
        <w:rPr>
          <w:rFonts w:ascii="Arial" w:hAnsi="Arial" w:cs="Arial"/>
          <w:i/>
          <w:iCs/>
          <w:sz w:val="20"/>
          <w:szCs w:val="20"/>
        </w:rPr>
        <w:t>AABBCC</w:t>
      </w:r>
      <w:r w:rsidRPr="005E257F">
        <w:rPr>
          <w:rFonts w:ascii="Arial" w:hAnsi="Arial" w:cs="Arial"/>
          <w:sz w:val="20"/>
          <w:szCs w:val="20"/>
        </w:rPr>
        <w:t>?</w:t>
      </w:r>
    </w:p>
    <w:p w:rsidR="000A764C" w:rsidRDefault="000A764C" w:rsidP="000A764C">
      <w:pPr>
        <w:spacing w:after="0"/>
        <w:jc w:val="center"/>
        <w:rPr>
          <w:rFonts w:ascii="Arial" w:hAnsi="Arial" w:cs="Arial"/>
          <w:b/>
          <w:noProof/>
          <w:sz w:val="20"/>
          <w:szCs w:val="20"/>
        </w:rPr>
      </w:pPr>
      <w:r>
        <w:rPr>
          <w:rFonts w:ascii="Arial" w:hAnsi="Arial" w:cs="Arial"/>
          <w:b/>
          <w:noProof/>
          <w:sz w:val="20"/>
          <w:szCs w:val="20"/>
        </w:rPr>
        <w:lastRenderedPageBreak/>
        <w:t>Topic #2: Human Genetics</w:t>
      </w:r>
    </w:p>
    <w:p w:rsidR="000A764C" w:rsidRDefault="000A764C" w:rsidP="000A764C">
      <w:pPr>
        <w:rPr>
          <w:rFonts w:ascii="Arial" w:hAnsi="Arial" w:cs="Arial"/>
          <w:b/>
          <w:noProof/>
          <w:sz w:val="20"/>
          <w:szCs w:val="20"/>
        </w:rPr>
      </w:pPr>
      <w:r>
        <w:rPr>
          <w:rFonts w:ascii="Arial" w:hAnsi="Arial" w:cs="Arial"/>
          <w:b/>
          <w:noProof/>
          <w:sz w:val="20"/>
          <w:szCs w:val="20"/>
        </w:rPr>
        <w:pict>
          <v:shape id="_x0000_s1053" type="#_x0000_t202" style="position:absolute;margin-left:.1pt;margin-top:15.55pt;width:535.7pt;height:125.4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3">
              <w:txbxContent>
                <w:p w:rsidR="000A764C" w:rsidRPr="00287859" w:rsidRDefault="000A764C" w:rsidP="000A764C">
                  <w:pPr>
                    <w:rPr>
                      <w:rFonts w:ascii="Arial" w:hAnsi="Arial" w:cs="Arial"/>
                      <w:sz w:val="20"/>
                      <w:szCs w:val="20"/>
                    </w:rPr>
                  </w:pPr>
                  <w:r w:rsidRPr="00287859">
                    <w:rPr>
                      <w:rFonts w:ascii="Arial" w:hAnsi="Arial" w:cs="Arial"/>
                      <w:b/>
                      <w:sz w:val="20"/>
                      <w:szCs w:val="20"/>
                    </w:rPr>
                    <w:t>Learning Target #5:</w:t>
                  </w:r>
                  <w:r w:rsidRPr="00287859">
                    <w:rPr>
                      <w:rFonts w:ascii="Arial" w:hAnsi="Arial" w:cs="Arial"/>
                      <w:sz w:val="20"/>
                      <w:szCs w:val="20"/>
                    </w:rPr>
                    <w:t xml:space="preserve"> You will be able to analyze </w:t>
                  </w:r>
                  <w:proofErr w:type="spellStart"/>
                  <w:r w:rsidRPr="00287859">
                    <w:rPr>
                      <w:rFonts w:ascii="Arial" w:hAnsi="Arial" w:cs="Arial"/>
                      <w:sz w:val="20"/>
                      <w:szCs w:val="20"/>
                    </w:rPr>
                    <w:t>Punnett</w:t>
                  </w:r>
                  <w:proofErr w:type="spellEnd"/>
                  <w:r w:rsidRPr="00287859">
                    <w:rPr>
                      <w:rFonts w:ascii="Arial" w:hAnsi="Arial" w:cs="Arial"/>
                      <w:sz w:val="20"/>
                      <w:szCs w:val="20"/>
                    </w:rPr>
                    <w:t xml:space="preserve"> squares involving multiple alleles (ex: blood types).</w:t>
                  </w:r>
                </w:p>
                <w:p w:rsidR="000A764C" w:rsidRPr="00287859" w:rsidRDefault="000A764C" w:rsidP="000A764C">
                  <w:pPr>
                    <w:rPr>
                      <w:rFonts w:ascii="Arial" w:hAnsi="Arial" w:cs="Arial"/>
                      <w:sz w:val="20"/>
                      <w:szCs w:val="20"/>
                    </w:rPr>
                  </w:pPr>
                  <w:r w:rsidRPr="00287859">
                    <w:rPr>
                      <w:rFonts w:ascii="Arial" w:hAnsi="Arial" w:cs="Arial"/>
                      <w:b/>
                      <w:sz w:val="20"/>
                      <w:szCs w:val="20"/>
                    </w:rPr>
                    <w:t xml:space="preserve">Learning Target #6: </w:t>
                  </w:r>
                  <w:r w:rsidRPr="00287859">
                    <w:rPr>
                      <w:rFonts w:ascii="Arial" w:hAnsi="Arial" w:cs="Arial"/>
                      <w:sz w:val="20"/>
                      <w:szCs w:val="20"/>
                    </w:rPr>
                    <w:t>You will be able to describe patterns of non-</w:t>
                  </w:r>
                  <w:proofErr w:type="spellStart"/>
                  <w:r w:rsidRPr="00287859">
                    <w:rPr>
                      <w:rFonts w:ascii="Arial" w:hAnsi="Arial" w:cs="Arial"/>
                      <w:sz w:val="20"/>
                      <w:szCs w:val="20"/>
                    </w:rPr>
                    <w:t>Mendelian</w:t>
                  </w:r>
                  <w:proofErr w:type="spellEnd"/>
                  <w:r w:rsidRPr="00287859">
                    <w:rPr>
                      <w:rFonts w:ascii="Arial" w:hAnsi="Arial" w:cs="Arial"/>
                      <w:sz w:val="20"/>
                      <w:szCs w:val="20"/>
                    </w:rPr>
                    <w:t xml:space="preserve"> inheritance (ex: polygenic inheritance, </w:t>
                  </w:r>
                  <w:proofErr w:type="spellStart"/>
                  <w:r w:rsidRPr="00287859">
                    <w:rPr>
                      <w:rFonts w:ascii="Arial" w:hAnsi="Arial" w:cs="Arial"/>
                      <w:sz w:val="20"/>
                      <w:szCs w:val="20"/>
                    </w:rPr>
                    <w:t>pleiotropy</w:t>
                  </w:r>
                  <w:proofErr w:type="spellEnd"/>
                  <w:r w:rsidRPr="00287859">
                    <w:rPr>
                      <w:rFonts w:ascii="Arial" w:hAnsi="Arial" w:cs="Arial"/>
                      <w:sz w:val="20"/>
                      <w:szCs w:val="20"/>
                    </w:rPr>
                    <w:t xml:space="preserve">, </w:t>
                  </w:r>
                  <w:proofErr w:type="spellStart"/>
                  <w:r w:rsidRPr="00287859">
                    <w:rPr>
                      <w:rFonts w:ascii="Arial" w:hAnsi="Arial" w:cs="Arial"/>
                      <w:sz w:val="20"/>
                      <w:szCs w:val="20"/>
                    </w:rPr>
                    <w:t>extranuclear</w:t>
                  </w:r>
                  <w:proofErr w:type="spellEnd"/>
                  <w:r w:rsidRPr="00287859">
                    <w:rPr>
                      <w:rFonts w:ascii="Arial" w:hAnsi="Arial" w:cs="Arial"/>
                      <w:sz w:val="20"/>
                      <w:szCs w:val="20"/>
                    </w:rPr>
                    <w:t xml:space="preserve"> DNA)</w:t>
                  </w:r>
                </w:p>
                <w:p w:rsidR="000A764C" w:rsidRPr="00287859" w:rsidRDefault="000A764C" w:rsidP="000A764C">
                  <w:pPr>
                    <w:rPr>
                      <w:rFonts w:ascii="Arial" w:hAnsi="Arial" w:cs="Arial"/>
                      <w:sz w:val="20"/>
                      <w:szCs w:val="20"/>
                    </w:rPr>
                  </w:pPr>
                  <w:r w:rsidRPr="00287859">
                    <w:rPr>
                      <w:rFonts w:ascii="Arial" w:hAnsi="Arial" w:cs="Arial"/>
                      <w:b/>
                      <w:sz w:val="20"/>
                      <w:szCs w:val="20"/>
                    </w:rPr>
                    <w:t xml:space="preserve">Learning Target #7: </w:t>
                  </w:r>
                  <w:r w:rsidRPr="00287859">
                    <w:rPr>
                      <w:rFonts w:ascii="Arial" w:hAnsi="Arial" w:cs="Arial"/>
                      <w:sz w:val="20"/>
                      <w:szCs w:val="20"/>
                    </w:rPr>
                    <w:t>You will be able to evaluate the role of genes and the environment on phenotype.</w:t>
                  </w:r>
                </w:p>
                <w:p w:rsidR="000A764C" w:rsidRPr="00287859" w:rsidRDefault="000A764C" w:rsidP="000A764C">
                  <w:pPr>
                    <w:rPr>
                      <w:rFonts w:ascii="Arial" w:hAnsi="Arial" w:cs="Arial"/>
                      <w:sz w:val="20"/>
                      <w:szCs w:val="20"/>
                    </w:rPr>
                  </w:pPr>
                  <w:r w:rsidRPr="00287859">
                    <w:rPr>
                      <w:rFonts w:ascii="Arial" w:hAnsi="Arial" w:cs="Arial"/>
                      <w:b/>
                      <w:sz w:val="20"/>
                      <w:szCs w:val="20"/>
                    </w:rPr>
                    <w:t xml:space="preserve">Learning Target #8: </w:t>
                  </w:r>
                  <w:r w:rsidRPr="00287859">
                    <w:rPr>
                      <w:rFonts w:ascii="Arial" w:hAnsi="Arial" w:cs="Arial"/>
                      <w:sz w:val="20"/>
                      <w:szCs w:val="20"/>
                    </w:rPr>
                    <w:t>You will be able to create and analyze pedigrees showing the inheritance of traits across several generations.</w:t>
                  </w:r>
                </w:p>
                <w:p w:rsidR="000A764C" w:rsidRPr="00287859" w:rsidRDefault="000A764C" w:rsidP="000A764C">
                  <w:pPr>
                    <w:rPr>
                      <w:rFonts w:ascii="Arial" w:hAnsi="Arial" w:cs="Arial"/>
                      <w:b/>
                      <w:sz w:val="20"/>
                      <w:szCs w:val="20"/>
                    </w:rPr>
                  </w:pPr>
                </w:p>
                <w:p w:rsidR="000A764C" w:rsidRPr="00287859" w:rsidRDefault="000A764C" w:rsidP="000A764C">
                  <w:pPr>
                    <w:rPr>
                      <w:b/>
                    </w:rPr>
                  </w:pPr>
                </w:p>
                <w:p w:rsidR="000A764C" w:rsidRPr="00B1697A" w:rsidRDefault="000A764C" w:rsidP="000A764C">
                  <w:pPr>
                    <w:tabs>
                      <w:tab w:val="left" w:pos="270"/>
                    </w:tabs>
                  </w:pPr>
                </w:p>
              </w:txbxContent>
            </v:textbox>
          </v:shape>
        </w:pict>
      </w:r>
    </w:p>
    <w:p w:rsidR="000A764C" w:rsidRDefault="000A764C" w:rsidP="000A764C">
      <w:pPr>
        <w:rPr>
          <w:rFonts w:ascii="Arial" w:hAnsi="Arial" w:cs="Arial"/>
          <w:b/>
          <w:noProof/>
          <w:sz w:val="20"/>
          <w:szCs w:val="20"/>
        </w:rPr>
      </w:pPr>
    </w:p>
    <w:p w:rsidR="000A764C" w:rsidRPr="00391568" w:rsidRDefault="000A764C" w:rsidP="000A764C">
      <w:pPr>
        <w:spacing w:after="0"/>
        <w:rPr>
          <w:rFonts w:ascii="Arial" w:hAnsi="Arial" w:cs="Arial"/>
          <w:b/>
          <w:noProof/>
          <w:sz w:val="20"/>
          <w:szCs w:val="20"/>
        </w:rPr>
      </w:pPr>
    </w:p>
    <w:p w:rsidR="000A764C" w:rsidRDefault="000A764C" w:rsidP="000A764C">
      <w:pPr>
        <w:jc w:val="center"/>
        <w:rPr>
          <w:rFonts w:ascii="Arial" w:hAnsi="Arial" w:cs="Arial"/>
          <w:b/>
          <w:noProof/>
          <w:sz w:val="20"/>
          <w:szCs w:val="20"/>
        </w:rPr>
      </w:pPr>
      <w:r>
        <w:rPr>
          <w:rFonts w:ascii="Arial" w:hAnsi="Arial" w:cs="Arial"/>
          <w:b/>
          <w:noProof/>
          <w:sz w:val="20"/>
          <w:szCs w:val="20"/>
        </w:rPr>
        <w:t>Topic #4: Regulation of the Cell Cycle</w:t>
      </w:r>
    </w:p>
    <w:p w:rsidR="000A764C" w:rsidRDefault="000A764C" w:rsidP="000A764C">
      <w:pPr>
        <w:rPr>
          <w:rFonts w:ascii="Arial" w:hAnsi="Arial" w:cs="Arial"/>
          <w:b/>
          <w:noProof/>
          <w:sz w:val="20"/>
          <w:szCs w:val="20"/>
        </w:rPr>
      </w:pPr>
    </w:p>
    <w:p w:rsidR="000A764C" w:rsidRDefault="000A764C" w:rsidP="000A764C">
      <w:pPr>
        <w:rPr>
          <w:rFonts w:ascii="Arial" w:hAnsi="Arial" w:cs="Arial"/>
          <w:b/>
          <w:noProof/>
          <w:sz w:val="20"/>
          <w:szCs w:val="20"/>
        </w:rPr>
      </w:pPr>
    </w:p>
    <w:p w:rsidR="000A764C" w:rsidRDefault="000A764C" w:rsidP="000A764C">
      <w:pPr>
        <w:rPr>
          <w:rFonts w:ascii="Times-Roman" w:hAnsi="Times-Roman" w:cs="Times-Roman"/>
        </w:rPr>
      </w:pPr>
    </w:p>
    <w:p w:rsidR="00B91292" w:rsidRDefault="00B91292" w:rsidP="00B91292">
      <w:pPr>
        <w:pStyle w:val="ListParagraph"/>
        <w:numPr>
          <w:ilvl w:val="0"/>
          <w:numId w:val="31"/>
        </w:numPr>
        <w:spacing w:after="0"/>
        <w:rPr>
          <w:rFonts w:ascii="Arial" w:hAnsi="Arial" w:cs="Arial"/>
          <w:sz w:val="20"/>
          <w:szCs w:val="20"/>
        </w:rPr>
      </w:pPr>
      <w:r w:rsidRPr="00B91292">
        <w:rPr>
          <w:rFonts w:ascii="Arial" w:hAnsi="Arial" w:cs="Arial"/>
          <w:sz w:val="20"/>
          <w:szCs w:val="20"/>
        </w:rPr>
        <w:t>If a child has blood type O, and his mother had blood type A, what are the possible blood types for the father?</w:t>
      </w:r>
    </w:p>
    <w:p w:rsidR="00B91292" w:rsidRPr="00B91292" w:rsidRDefault="00B91292" w:rsidP="00B91292">
      <w:pPr>
        <w:spacing w:after="0"/>
        <w:rPr>
          <w:rFonts w:ascii="Arial" w:hAnsi="Arial" w:cs="Arial"/>
          <w:sz w:val="20"/>
          <w:szCs w:val="20"/>
        </w:rPr>
      </w:pPr>
    </w:p>
    <w:p w:rsidR="00B91292" w:rsidRDefault="00B91292" w:rsidP="00B91292">
      <w:pPr>
        <w:pStyle w:val="ListParagraph"/>
        <w:numPr>
          <w:ilvl w:val="0"/>
          <w:numId w:val="31"/>
        </w:numPr>
        <w:spacing w:after="0"/>
        <w:rPr>
          <w:rFonts w:ascii="Arial" w:hAnsi="Arial" w:cs="Arial"/>
          <w:sz w:val="20"/>
          <w:szCs w:val="20"/>
        </w:rPr>
      </w:pPr>
      <w:r>
        <w:rPr>
          <w:rFonts w:ascii="Arial" w:hAnsi="Arial" w:cs="Arial"/>
          <w:sz w:val="20"/>
          <w:szCs w:val="20"/>
        </w:rPr>
        <w:t>Describe the relationships between the three blood type alleles—A (I</w:t>
      </w:r>
      <w:r>
        <w:rPr>
          <w:rFonts w:ascii="Arial" w:hAnsi="Arial" w:cs="Arial"/>
          <w:sz w:val="20"/>
          <w:szCs w:val="20"/>
          <w:vertAlign w:val="superscript"/>
        </w:rPr>
        <w:t>A</w:t>
      </w:r>
      <w:r>
        <w:rPr>
          <w:rFonts w:ascii="Arial" w:hAnsi="Arial" w:cs="Arial"/>
          <w:sz w:val="20"/>
          <w:szCs w:val="20"/>
        </w:rPr>
        <w:t>), B (I</w:t>
      </w:r>
      <w:r>
        <w:rPr>
          <w:rFonts w:ascii="Arial" w:hAnsi="Arial" w:cs="Arial"/>
          <w:sz w:val="20"/>
          <w:szCs w:val="20"/>
          <w:vertAlign w:val="superscript"/>
        </w:rPr>
        <w:t>B</w:t>
      </w:r>
      <w:r>
        <w:rPr>
          <w:rFonts w:ascii="Arial" w:hAnsi="Arial" w:cs="Arial"/>
          <w:sz w:val="20"/>
          <w:szCs w:val="20"/>
        </w:rPr>
        <w:t>), and O (</w:t>
      </w:r>
      <w:proofErr w:type="spellStart"/>
      <w:r>
        <w:rPr>
          <w:rFonts w:ascii="Arial" w:hAnsi="Arial" w:cs="Arial"/>
          <w:sz w:val="20"/>
          <w:szCs w:val="20"/>
        </w:rPr>
        <w:t>i</w:t>
      </w:r>
      <w:proofErr w:type="spellEnd"/>
      <w:r>
        <w:rPr>
          <w:rFonts w:ascii="Arial" w:hAnsi="Arial" w:cs="Arial"/>
          <w:sz w:val="20"/>
          <w:szCs w:val="20"/>
        </w:rPr>
        <w:t xml:space="preserve">). </w:t>
      </w:r>
    </w:p>
    <w:p w:rsidR="00B91292" w:rsidRPr="00B91292" w:rsidRDefault="00B91292" w:rsidP="00B91292">
      <w:pPr>
        <w:spacing w:after="0"/>
        <w:rPr>
          <w:rFonts w:ascii="Arial" w:hAnsi="Arial" w:cs="Arial"/>
          <w:sz w:val="20"/>
          <w:szCs w:val="20"/>
        </w:rPr>
      </w:pPr>
    </w:p>
    <w:p w:rsidR="00B91292" w:rsidRPr="00B91292" w:rsidRDefault="00B91292" w:rsidP="00B91292">
      <w:pPr>
        <w:pStyle w:val="ListParagraph"/>
        <w:numPr>
          <w:ilvl w:val="0"/>
          <w:numId w:val="31"/>
        </w:numPr>
        <w:rPr>
          <w:rFonts w:ascii="Arial" w:hAnsi="Arial" w:cs="Arial"/>
          <w:sz w:val="20"/>
          <w:szCs w:val="20"/>
        </w:rPr>
      </w:pPr>
      <w:r>
        <w:rPr>
          <w:rFonts w:ascii="Arial" w:hAnsi="Arial" w:cs="Arial"/>
          <w:noProof/>
          <w:sz w:val="20"/>
        </w:rPr>
        <w:drawing>
          <wp:anchor distT="0" distB="0" distL="114300" distR="114300" simplePos="0" relativeHeight="251679744" behindDoc="0" locked="0" layoutInCell="1" allowOverlap="1">
            <wp:simplePos x="0" y="0"/>
            <wp:positionH relativeFrom="margin">
              <wp:posOffset>3686175</wp:posOffset>
            </wp:positionH>
            <wp:positionV relativeFrom="margin">
              <wp:posOffset>2838450</wp:posOffset>
            </wp:positionV>
            <wp:extent cx="3200400" cy="128587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400" cy="1285875"/>
                    </a:xfrm>
                    <a:prstGeom prst="rect">
                      <a:avLst/>
                    </a:prstGeom>
                    <a:noFill/>
                    <a:ln>
                      <a:noFill/>
                    </a:ln>
                  </pic:spPr>
                </pic:pic>
              </a:graphicData>
            </a:graphic>
          </wp:anchor>
        </w:drawing>
      </w:r>
      <w:r w:rsidRPr="00FE0E3A">
        <w:rPr>
          <w:rFonts w:ascii="Arial" w:hAnsi="Arial" w:cs="Arial"/>
          <w:sz w:val="20"/>
        </w:rPr>
        <w:t xml:space="preserve">Hemophilia is a sex-linked recessive trait.  </w:t>
      </w:r>
      <w:r>
        <w:rPr>
          <w:rFonts w:ascii="Arial" w:hAnsi="Arial" w:cs="Arial"/>
          <w:sz w:val="20"/>
        </w:rPr>
        <w:t xml:space="preserve">Fill in the genotypes for all individuals on the pedigree to the right.  Let </w:t>
      </w:r>
      <w:proofErr w:type="spellStart"/>
      <w:r w:rsidRPr="00B91292">
        <w:rPr>
          <w:rFonts w:ascii="Arial" w:hAnsi="Arial" w:cs="Arial"/>
          <w:sz w:val="20"/>
        </w:rPr>
        <w:t>X</w:t>
      </w:r>
      <w:r w:rsidRPr="00B91292">
        <w:rPr>
          <w:rFonts w:ascii="Arial" w:hAnsi="Arial" w:cs="Arial"/>
          <w:sz w:val="20"/>
          <w:vertAlign w:val="superscript"/>
        </w:rPr>
        <w:t>a</w:t>
      </w:r>
      <w:proofErr w:type="spellEnd"/>
      <w:r w:rsidRPr="00B91292">
        <w:rPr>
          <w:rFonts w:ascii="Arial" w:hAnsi="Arial" w:cs="Arial"/>
          <w:sz w:val="20"/>
          <w:vertAlign w:val="superscript"/>
        </w:rPr>
        <w:t xml:space="preserve"> </w:t>
      </w:r>
      <w:r w:rsidRPr="00B91292">
        <w:rPr>
          <w:rFonts w:ascii="Arial" w:hAnsi="Arial" w:cs="Arial"/>
          <w:sz w:val="20"/>
        </w:rPr>
        <w:t>= the hemophilia allele, and let X</w:t>
      </w:r>
      <w:r w:rsidRPr="00B91292">
        <w:rPr>
          <w:rFonts w:ascii="Arial" w:hAnsi="Arial" w:cs="Arial"/>
          <w:sz w:val="20"/>
          <w:vertAlign w:val="superscript"/>
        </w:rPr>
        <w:t xml:space="preserve">A </w:t>
      </w:r>
      <w:r w:rsidRPr="00B91292">
        <w:rPr>
          <w:rFonts w:ascii="Arial" w:hAnsi="Arial" w:cs="Arial"/>
          <w:sz w:val="20"/>
        </w:rPr>
        <w:t xml:space="preserve">= the normal allele. </w:t>
      </w:r>
    </w:p>
    <w:p w:rsidR="00B91292" w:rsidRPr="00B91292" w:rsidRDefault="00B91292" w:rsidP="00B91292">
      <w:pPr>
        <w:pStyle w:val="ListParagraph"/>
        <w:rPr>
          <w:rFonts w:ascii="Arial" w:hAnsi="Arial" w:cs="Arial"/>
          <w:sz w:val="20"/>
          <w:szCs w:val="20"/>
        </w:rPr>
      </w:pPr>
    </w:p>
    <w:p w:rsidR="00B91292" w:rsidRDefault="00B91292" w:rsidP="00B91292">
      <w:pPr>
        <w:rPr>
          <w:rFonts w:ascii="Arial" w:hAnsi="Arial" w:cs="Arial"/>
          <w:sz w:val="20"/>
          <w:szCs w:val="20"/>
        </w:rPr>
      </w:pPr>
    </w:p>
    <w:p w:rsidR="00B91292" w:rsidRDefault="00B91292" w:rsidP="00B91292">
      <w:pPr>
        <w:rPr>
          <w:rFonts w:ascii="Arial" w:hAnsi="Arial" w:cs="Arial"/>
          <w:sz w:val="20"/>
          <w:szCs w:val="20"/>
        </w:rPr>
      </w:pPr>
    </w:p>
    <w:p w:rsidR="00B91292" w:rsidRDefault="005D18B3" w:rsidP="00B91292">
      <w:pPr>
        <w:pStyle w:val="ListParagraph"/>
        <w:numPr>
          <w:ilvl w:val="0"/>
          <w:numId w:val="31"/>
        </w:numPr>
        <w:rPr>
          <w:rFonts w:ascii="Arial" w:hAnsi="Arial" w:cs="Arial"/>
          <w:sz w:val="20"/>
          <w:szCs w:val="20"/>
        </w:rPr>
      </w:pPr>
      <w:r w:rsidRPr="002450AD">
        <w:rPr>
          <w:rFonts w:ascii="Arial" w:hAnsi="Arial" w:cs="Arial"/>
          <w:sz w:val="20"/>
          <w:szCs w:val="20"/>
        </w:rPr>
        <w:t>The ACHOO syndrome is an inherited condition that leads to sneezing in response to bright light</w:t>
      </w:r>
      <w:r>
        <w:rPr>
          <w:rFonts w:ascii="Arial" w:hAnsi="Arial" w:cs="Arial"/>
          <w:sz w:val="20"/>
          <w:szCs w:val="20"/>
        </w:rPr>
        <w:t xml:space="preserve">.  What evidence in the pedigree suggests that ACHOO syndrome does NOT follow an </w:t>
      </w:r>
      <w:proofErr w:type="spellStart"/>
      <w:r>
        <w:rPr>
          <w:rFonts w:ascii="Arial" w:hAnsi="Arial" w:cs="Arial"/>
          <w:sz w:val="20"/>
          <w:szCs w:val="20"/>
        </w:rPr>
        <w:t>autosomal</w:t>
      </w:r>
      <w:proofErr w:type="spellEnd"/>
      <w:r>
        <w:rPr>
          <w:rFonts w:ascii="Arial" w:hAnsi="Arial" w:cs="Arial"/>
          <w:sz w:val="20"/>
          <w:szCs w:val="20"/>
        </w:rPr>
        <w:t xml:space="preserve"> dominant pattern of inheritance?</w:t>
      </w:r>
    </w:p>
    <w:p w:rsidR="005D18B3" w:rsidRDefault="005D18B3" w:rsidP="005D18B3">
      <w:pPr>
        <w:jc w:val="center"/>
        <w:rPr>
          <w:rFonts w:ascii="Arial" w:hAnsi="Arial" w:cs="Arial"/>
          <w:sz w:val="20"/>
          <w:szCs w:val="20"/>
        </w:rPr>
      </w:pPr>
      <w:r w:rsidRPr="005D18B3">
        <w:rPr>
          <w:rFonts w:ascii="Arial" w:hAnsi="Arial" w:cs="Arial"/>
          <w:sz w:val="20"/>
          <w:szCs w:val="20"/>
        </w:rPr>
        <w:drawing>
          <wp:inline distT="0" distB="0" distL="0" distR="0">
            <wp:extent cx="3445739" cy="87989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0" cy="876300"/>
                    </a:xfrm>
                    <a:prstGeom prst="rect">
                      <a:avLst/>
                    </a:prstGeom>
                    <a:noFill/>
                    <a:ln>
                      <a:noFill/>
                    </a:ln>
                  </pic:spPr>
                </pic:pic>
              </a:graphicData>
            </a:graphic>
          </wp:inline>
        </w:drawing>
      </w:r>
    </w:p>
    <w:p w:rsidR="001C47FD" w:rsidRDefault="001C47FD" w:rsidP="001C47FD">
      <w:pPr>
        <w:pStyle w:val="ListParagraph"/>
        <w:numPr>
          <w:ilvl w:val="0"/>
          <w:numId w:val="31"/>
        </w:numPr>
        <w:rPr>
          <w:rFonts w:ascii="Arial" w:hAnsi="Arial" w:cs="Arial"/>
          <w:sz w:val="20"/>
          <w:szCs w:val="20"/>
        </w:rPr>
      </w:pPr>
      <w:r>
        <w:rPr>
          <w:rFonts w:ascii="Arial" w:hAnsi="Arial" w:cs="Arial"/>
          <w:sz w:val="20"/>
          <w:szCs w:val="20"/>
        </w:rPr>
        <w:t xml:space="preserve">Explain the difference between polygenic inheritance and </w:t>
      </w:r>
      <w:proofErr w:type="spellStart"/>
      <w:r>
        <w:rPr>
          <w:rFonts w:ascii="Arial" w:hAnsi="Arial" w:cs="Arial"/>
          <w:sz w:val="20"/>
          <w:szCs w:val="20"/>
        </w:rPr>
        <w:t>pleiotropy</w:t>
      </w:r>
      <w:proofErr w:type="spellEnd"/>
      <w:r>
        <w:rPr>
          <w:rFonts w:ascii="Arial" w:hAnsi="Arial" w:cs="Arial"/>
          <w:sz w:val="20"/>
          <w:szCs w:val="20"/>
        </w:rPr>
        <w:t xml:space="preserve">. </w:t>
      </w:r>
    </w:p>
    <w:p w:rsidR="001C47FD" w:rsidRPr="001C47FD" w:rsidRDefault="001C47FD" w:rsidP="001C47FD">
      <w:pPr>
        <w:pStyle w:val="ListParagraph"/>
        <w:ind w:left="450"/>
        <w:rPr>
          <w:rFonts w:ascii="Arial" w:hAnsi="Arial" w:cs="Arial"/>
          <w:sz w:val="20"/>
          <w:szCs w:val="20"/>
        </w:rPr>
      </w:pPr>
    </w:p>
    <w:p w:rsidR="001C47FD" w:rsidRDefault="001C47FD" w:rsidP="001C47FD">
      <w:pPr>
        <w:pStyle w:val="ListParagraph"/>
        <w:numPr>
          <w:ilvl w:val="0"/>
          <w:numId w:val="31"/>
        </w:numPr>
        <w:rPr>
          <w:rFonts w:ascii="Arial" w:hAnsi="Arial" w:cs="Arial"/>
          <w:sz w:val="20"/>
          <w:szCs w:val="20"/>
        </w:rPr>
      </w:pPr>
      <w:r>
        <w:rPr>
          <w:rFonts w:ascii="Arial" w:hAnsi="Arial" w:cs="Arial"/>
          <w:sz w:val="20"/>
          <w:szCs w:val="20"/>
        </w:rPr>
        <w:t>What type of inheritance—sex linked dominant or sex linked recessive—is shown in the pedigree given below?  For the pattern of inheritance that is NOT correct, provide an explanation for why this pattern of inheritance does not work.</w:t>
      </w:r>
    </w:p>
    <w:p w:rsidR="00B91292" w:rsidRDefault="001C47FD" w:rsidP="001C47FD">
      <w:pPr>
        <w:jc w:val="center"/>
        <w:rPr>
          <w:rFonts w:ascii="Arial" w:hAnsi="Arial" w:cs="Arial"/>
          <w:sz w:val="20"/>
          <w:szCs w:val="20"/>
        </w:rPr>
      </w:pPr>
      <w:r>
        <w:rPr>
          <w:rFonts w:ascii="Arial" w:hAnsi="Arial" w:cs="Arial"/>
          <w:noProof/>
          <w:sz w:val="20"/>
          <w:szCs w:val="20"/>
        </w:rPr>
        <w:drawing>
          <wp:inline distT="0" distB="0" distL="0" distR="0">
            <wp:extent cx="2133600" cy="123092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42721" cy="1236185"/>
                    </a:xfrm>
                    <a:prstGeom prst="rect">
                      <a:avLst/>
                    </a:prstGeom>
                    <a:noFill/>
                    <a:ln w="9525">
                      <a:noFill/>
                      <a:miter lim="800000"/>
                      <a:headEnd/>
                      <a:tailEnd/>
                    </a:ln>
                  </pic:spPr>
                </pic:pic>
              </a:graphicData>
            </a:graphic>
          </wp:inline>
        </w:drawing>
      </w:r>
    </w:p>
    <w:p w:rsidR="001C47FD" w:rsidRDefault="001C47FD" w:rsidP="001C47FD">
      <w:pPr>
        <w:jc w:val="center"/>
        <w:rPr>
          <w:rFonts w:ascii="Arial" w:hAnsi="Arial" w:cs="Arial"/>
          <w:sz w:val="20"/>
          <w:szCs w:val="20"/>
        </w:rPr>
      </w:pPr>
    </w:p>
    <w:p w:rsidR="001C47FD" w:rsidRDefault="001C47FD" w:rsidP="001C47FD">
      <w:pPr>
        <w:jc w:val="center"/>
        <w:rPr>
          <w:rFonts w:ascii="Arial" w:hAnsi="Arial" w:cs="Arial"/>
          <w:sz w:val="20"/>
          <w:szCs w:val="20"/>
        </w:rPr>
      </w:pPr>
    </w:p>
    <w:p w:rsidR="001C47FD" w:rsidRPr="00B91292" w:rsidRDefault="001C47FD" w:rsidP="001C47FD">
      <w:pPr>
        <w:jc w:val="center"/>
        <w:rPr>
          <w:rFonts w:ascii="Arial" w:hAnsi="Arial" w:cs="Arial"/>
          <w:sz w:val="20"/>
          <w:szCs w:val="20"/>
        </w:rPr>
      </w:pPr>
    </w:p>
    <w:p w:rsidR="000A764C" w:rsidRDefault="000A764C" w:rsidP="000A764C">
      <w:pPr>
        <w:pStyle w:val="NormalText"/>
        <w:jc w:val="center"/>
        <w:rPr>
          <w:rFonts w:ascii="Arial" w:hAnsi="Arial" w:cs="Arial"/>
          <w:b/>
        </w:rPr>
      </w:pPr>
      <w:r>
        <w:rPr>
          <w:rFonts w:ascii="Arial" w:hAnsi="Arial" w:cs="Arial"/>
          <w:b/>
        </w:rPr>
        <w:lastRenderedPageBreak/>
        <w:t>Topic #3: Chromosomal Genetics</w:t>
      </w:r>
    </w:p>
    <w:p w:rsidR="000A764C" w:rsidRDefault="000A764C" w:rsidP="000A764C">
      <w:pPr>
        <w:pStyle w:val="NormalText"/>
        <w:jc w:val="center"/>
        <w:rPr>
          <w:rFonts w:ascii="Arial" w:hAnsi="Arial" w:cs="Arial"/>
          <w:b/>
        </w:rPr>
      </w:pPr>
    </w:p>
    <w:p w:rsidR="000A764C" w:rsidRDefault="000A764C" w:rsidP="000A764C">
      <w:pPr>
        <w:pStyle w:val="NormalText"/>
        <w:jc w:val="center"/>
        <w:rPr>
          <w:rFonts w:ascii="Arial" w:hAnsi="Arial" w:cs="Arial"/>
          <w:b/>
        </w:rPr>
      </w:pPr>
      <w:r w:rsidRPr="007C3BC2">
        <w:rPr>
          <w:rFonts w:ascii="Arial" w:hAnsi="Arial" w:cs="Arial"/>
          <w:noProof/>
        </w:rPr>
        <w:pict>
          <v:shape id="_x0000_s1054" type="#_x0000_t202" style="position:absolute;left:0;text-align:left;margin-left:.1pt;margin-top:.55pt;width:535.7pt;height:103.3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4">
              <w:txbxContent>
                <w:p w:rsidR="000A764C" w:rsidRDefault="000A764C" w:rsidP="000A764C">
                  <w:pPr>
                    <w:rPr>
                      <w:rFonts w:ascii="Arial" w:hAnsi="Arial" w:cs="Arial"/>
                      <w:sz w:val="20"/>
                      <w:szCs w:val="20"/>
                    </w:rPr>
                  </w:pPr>
                  <w:r>
                    <w:rPr>
                      <w:rFonts w:ascii="Arial" w:hAnsi="Arial" w:cs="Arial"/>
                      <w:b/>
                      <w:sz w:val="20"/>
                      <w:szCs w:val="20"/>
                    </w:rPr>
                    <w:t>Learning Target #9:</w:t>
                  </w:r>
                  <w:r>
                    <w:rPr>
                      <w:rFonts w:ascii="Arial" w:hAnsi="Arial" w:cs="Arial"/>
                      <w:sz w:val="20"/>
                      <w:szCs w:val="20"/>
                    </w:rPr>
                    <w:t xml:space="preserve"> You will be able to determine if two genes are linked (found on the same chromosome) based on </w:t>
                  </w:r>
                  <w:proofErr w:type="spellStart"/>
                  <w:r>
                    <w:rPr>
                      <w:rFonts w:ascii="Arial" w:hAnsi="Arial" w:cs="Arial"/>
                      <w:sz w:val="20"/>
                      <w:szCs w:val="20"/>
                    </w:rPr>
                    <w:t>Punnett</w:t>
                  </w:r>
                  <w:proofErr w:type="spellEnd"/>
                  <w:r>
                    <w:rPr>
                      <w:rFonts w:ascii="Arial" w:hAnsi="Arial" w:cs="Arial"/>
                      <w:sz w:val="20"/>
                      <w:szCs w:val="20"/>
                    </w:rPr>
                    <w:t xml:space="preserve"> square results and recombination frequencies.</w:t>
                  </w:r>
                </w:p>
                <w:p w:rsidR="000A764C" w:rsidRPr="00287859" w:rsidRDefault="000A764C" w:rsidP="000A764C">
                  <w:pPr>
                    <w:rPr>
                      <w:rFonts w:ascii="Arial" w:hAnsi="Arial" w:cs="Arial"/>
                      <w:b/>
                      <w:sz w:val="20"/>
                      <w:szCs w:val="20"/>
                    </w:rPr>
                  </w:pPr>
                  <w:r>
                    <w:rPr>
                      <w:rFonts w:ascii="Arial" w:hAnsi="Arial" w:cs="Arial"/>
                      <w:b/>
                      <w:sz w:val="20"/>
                      <w:szCs w:val="20"/>
                    </w:rPr>
                    <w:t xml:space="preserve">Learning Target #10: </w:t>
                  </w:r>
                  <w:r>
                    <w:rPr>
                      <w:rFonts w:ascii="Arial" w:hAnsi="Arial" w:cs="Arial"/>
                      <w:sz w:val="20"/>
                      <w:szCs w:val="20"/>
                    </w:rPr>
                    <w:t>You will be able to construct a linkage map showing the locations of genes on a chromosome based on recombination frequencies (the frequency of two genes ending up on different chromosomes due to crossing over).</w:t>
                  </w:r>
                </w:p>
                <w:p w:rsidR="000A764C" w:rsidRPr="00B1697A" w:rsidRDefault="000A764C" w:rsidP="000A764C">
                  <w:pPr>
                    <w:tabs>
                      <w:tab w:val="left" w:pos="270"/>
                    </w:tabs>
                  </w:pPr>
                  <w:r>
                    <w:rPr>
                      <w:rFonts w:ascii="Arial" w:hAnsi="Arial" w:cs="Arial"/>
                      <w:sz w:val="20"/>
                      <w:szCs w:val="20"/>
                    </w:rPr>
                    <w:t xml:space="preserve"> </w:t>
                  </w:r>
                </w:p>
              </w:txbxContent>
            </v:textbox>
          </v:shape>
        </w:pict>
      </w:r>
    </w:p>
    <w:p w:rsidR="000A764C" w:rsidRDefault="000A764C" w:rsidP="000A764C">
      <w:pPr>
        <w:pStyle w:val="NormalText"/>
        <w:jc w:val="center"/>
        <w:rPr>
          <w:rFonts w:ascii="Arial" w:hAnsi="Arial" w:cs="Arial"/>
          <w:b/>
        </w:rPr>
      </w:pPr>
    </w:p>
    <w:p w:rsidR="000A764C" w:rsidRDefault="000A764C" w:rsidP="000A764C">
      <w:pPr>
        <w:pStyle w:val="NormalText"/>
        <w:jc w:val="center"/>
        <w:rPr>
          <w:rFonts w:ascii="Arial" w:hAnsi="Arial" w:cs="Arial"/>
          <w:b/>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0A764C">
      <w:pPr>
        <w:pStyle w:val="NormalText"/>
        <w:ind w:left="720"/>
        <w:rPr>
          <w:rFonts w:ascii="Arial" w:hAnsi="Arial" w:cs="Arial"/>
        </w:rPr>
      </w:pPr>
    </w:p>
    <w:p w:rsidR="000A764C" w:rsidRDefault="000A764C" w:rsidP="006912B1">
      <w:pPr>
        <w:spacing w:after="0"/>
        <w:ind w:left="360"/>
        <w:rPr>
          <w:rFonts w:ascii="Arial" w:hAnsi="Arial" w:cs="Arial"/>
          <w:sz w:val="20"/>
          <w:szCs w:val="20"/>
        </w:rPr>
      </w:pPr>
    </w:p>
    <w:p w:rsidR="001C47FD" w:rsidRDefault="001C47FD" w:rsidP="006912B1">
      <w:pPr>
        <w:spacing w:after="0"/>
        <w:ind w:left="360"/>
        <w:rPr>
          <w:rFonts w:ascii="Arial" w:hAnsi="Arial" w:cs="Arial"/>
          <w:sz w:val="20"/>
          <w:szCs w:val="20"/>
        </w:rPr>
      </w:pPr>
    </w:p>
    <w:tbl>
      <w:tblPr>
        <w:tblStyle w:val="TableGrid"/>
        <w:tblpPr w:leftFromText="180" w:rightFromText="180" w:vertAnchor="text" w:horzAnchor="margin" w:tblpXSpec="right" w:tblpY="128"/>
        <w:tblW w:w="0" w:type="auto"/>
        <w:tblLook w:val="01E0"/>
      </w:tblPr>
      <w:tblGrid>
        <w:gridCol w:w="551"/>
        <w:gridCol w:w="3679"/>
      </w:tblGrid>
      <w:tr w:rsidR="001D110B" w:rsidTr="001D110B">
        <w:trPr>
          <w:trHeight w:val="288"/>
        </w:trPr>
        <w:tc>
          <w:tcPr>
            <w:tcW w:w="551" w:type="dxa"/>
          </w:tcPr>
          <w:p w:rsidR="001D110B" w:rsidRPr="00976C68" w:rsidRDefault="001D110B" w:rsidP="001D110B">
            <w:pPr>
              <w:jc w:val="center"/>
              <w:rPr>
                <w:rFonts w:ascii="Arial" w:hAnsi="Arial" w:cs="Arial"/>
                <w:sz w:val="20"/>
                <w:szCs w:val="20"/>
              </w:rPr>
            </w:pP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F</w:t>
            </w:r>
            <w:r w:rsidRPr="00976C68">
              <w:rPr>
                <w:rFonts w:ascii="Arial" w:hAnsi="Arial" w:cs="Arial"/>
                <w:sz w:val="20"/>
                <w:szCs w:val="20"/>
                <w:vertAlign w:val="subscript"/>
              </w:rPr>
              <w:t>2</w:t>
            </w:r>
            <w:r w:rsidRPr="00976C68">
              <w:rPr>
                <w:rFonts w:ascii="Arial" w:hAnsi="Arial" w:cs="Arial"/>
                <w:sz w:val="20"/>
                <w:szCs w:val="20"/>
              </w:rPr>
              <w:t xml:space="preserve"> Generation</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125</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red eyes, long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124</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purple eyes, vestigial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18</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purple eyes, long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16</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red eyes, vestigial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283</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Total</w:t>
            </w:r>
          </w:p>
        </w:tc>
      </w:tr>
    </w:tbl>
    <w:p w:rsidR="001C47FD" w:rsidRDefault="001C47FD" w:rsidP="001C47FD">
      <w:pPr>
        <w:pStyle w:val="ListParagraph"/>
        <w:numPr>
          <w:ilvl w:val="0"/>
          <w:numId w:val="31"/>
        </w:numPr>
        <w:spacing w:after="0"/>
        <w:rPr>
          <w:rFonts w:ascii="Arial" w:hAnsi="Arial" w:cs="Arial"/>
          <w:noProof/>
          <w:sz w:val="20"/>
          <w:szCs w:val="20"/>
        </w:rPr>
      </w:pPr>
      <w:r w:rsidRPr="001C47FD">
        <w:rPr>
          <w:rFonts w:ascii="Arial" w:hAnsi="Arial" w:cs="Arial"/>
          <w:noProof/>
          <w:sz w:val="20"/>
          <w:szCs w:val="20"/>
        </w:rPr>
        <w:t>A male fruit fly (</w:t>
      </w:r>
      <w:r w:rsidRPr="001C47FD">
        <w:rPr>
          <w:rFonts w:ascii="Arial" w:hAnsi="Arial" w:cs="Arial"/>
          <w:i/>
          <w:noProof/>
          <w:sz w:val="20"/>
          <w:szCs w:val="20"/>
        </w:rPr>
        <w:t>Drosophila melanogaster</w:t>
      </w:r>
      <w:r w:rsidRPr="001C47FD">
        <w:rPr>
          <w:rFonts w:ascii="Arial" w:hAnsi="Arial" w:cs="Arial"/>
          <w:noProof/>
          <w:sz w:val="20"/>
          <w:szCs w:val="20"/>
        </w:rPr>
        <w:t>) with red eyes and long wings was mated with a female with purple eyes and vestigial wings. All of the offspring in the F</w:t>
      </w:r>
      <w:r w:rsidRPr="001C47FD">
        <w:rPr>
          <w:rFonts w:ascii="Arial" w:hAnsi="Arial" w:cs="Arial"/>
          <w:noProof/>
          <w:sz w:val="20"/>
          <w:szCs w:val="20"/>
          <w:vertAlign w:val="subscript"/>
        </w:rPr>
        <w:t>1</w:t>
      </w:r>
      <w:r w:rsidRPr="001C47FD">
        <w:rPr>
          <w:rFonts w:ascii="Arial" w:hAnsi="Arial" w:cs="Arial"/>
          <w:noProof/>
          <w:sz w:val="20"/>
          <w:szCs w:val="20"/>
        </w:rPr>
        <w:t xml:space="preserve"> generation had red eyes and long wings.  These F</w:t>
      </w:r>
      <w:r w:rsidRPr="001C47FD">
        <w:rPr>
          <w:rFonts w:ascii="Arial" w:hAnsi="Arial" w:cs="Arial"/>
          <w:noProof/>
          <w:sz w:val="20"/>
          <w:szCs w:val="20"/>
          <w:vertAlign w:val="subscript"/>
        </w:rPr>
        <w:t>1</w:t>
      </w:r>
      <w:r w:rsidRPr="001C47FD">
        <w:rPr>
          <w:rFonts w:ascii="Arial" w:hAnsi="Arial" w:cs="Arial"/>
          <w:noProof/>
          <w:sz w:val="20"/>
          <w:szCs w:val="20"/>
        </w:rPr>
        <w:t xml:space="preserve"> flies were test crossed with purple-eyed, vestigial-winged flies. Their offspring, the F</w:t>
      </w:r>
      <w:r w:rsidRPr="001C47FD">
        <w:rPr>
          <w:rFonts w:ascii="Arial" w:hAnsi="Arial" w:cs="Arial"/>
          <w:noProof/>
          <w:sz w:val="20"/>
          <w:szCs w:val="20"/>
          <w:vertAlign w:val="subscript"/>
        </w:rPr>
        <w:t>2</w:t>
      </w:r>
      <w:r w:rsidRPr="001C47FD">
        <w:rPr>
          <w:rFonts w:ascii="Arial" w:hAnsi="Arial" w:cs="Arial"/>
          <w:noProof/>
          <w:sz w:val="20"/>
          <w:szCs w:val="20"/>
        </w:rPr>
        <w:t xml:space="preserve"> generation, appeared as indicated </w:t>
      </w:r>
      <w:r w:rsidR="001D110B">
        <w:rPr>
          <w:rFonts w:ascii="Arial" w:hAnsi="Arial" w:cs="Arial"/>
          <w:noProof/>
          <w:sz w:val="20"/>
          <w:szCs w:val="20"/>
        </w:rPr>
        <w:t xml:space="preserve">to the right. </w:t>
      </w:r>
    </w:p>
    <w:p w:rsidR="001D110B" w:rsidRDefault="001D110B" w:rsidP="001D110B">
      <w:pPr>
        <w:spacing w:after="0"/>
        <w:rPr>
          <w:rFonts w:ascii="Arial" w:hAnsi="Arial" w:cs="Arial"/>
          <w:noProof/>
          <w:sz w:val="20"/>
          <w:szCs w:val="20"/>
        </w:rPr>
      </w:pPr>
    </w:p>
    <w:p w:rsidR="001D110B" w:rsidRDefault="001D110B" w:rsidP="001D110B">
      <w:pPr>
        <w:pStyle w:val="ListParagraph"/>
        <w:numPr>
          <w:ilvl w:val="0"/>
          <w:numId w:val="37"/>
        </w:numPr>
        <w:spacing w:after="0"/>
        <w:rPr>
          <w:rFonts w:ascii="Arial" w:hAnsi="Arial" w:cs="Arial"/>
          <w:noProof/>
          <w:sz w:val="20"/>
          <w:szCs w:val="20"/>
        </w:rPr>
      </w:pPr>
      <w:r>
        <w:rPr>
          <w:rFonts w:ascii="Arial" w:hAnsi="Arial" w:cs="Arial"/>
          <w:noProof/>
          <w:sz w:val="20"/>
          <w:szCs w:val="20"/>
        </w:rPr>
        <w:t xml:space="preserve">Why is there a high frequency of red eyed / long winged </w:t>
      </w:r>
      <w:r w:rsidR="00801428">
        <w:rPr>
          <w:rFonts w:ascii="Arial" w:hAnsi="Arial" w:cs="Arial"/>
          <w:noProof/>
          <w:sz w:val="20"/>
          <w:szCs w:val="20"/>
        </w:rPr>
        <w:t>flies</w:t>
      </w:r>
      <w:r>
        <w:rPr>
          <w:rFonts w:ascii="Arial" w:hAnsi="Arial" w:cs="Arial"/>
          <w:noProof/>
          <w:sz w:val="20"/>
          <w:szCs w:val="20"/>
        </w:rPr>
        <w:t xml:space="preserve"> and purple eyed / vestigial winged flies?</w:t>
      </w:r>
    </w:p>
    <w:p w:rsidR="001D110B" w:rsidRDefault="001D110B" w:rsidP="001D110B">
      <w:pPr>
        <w:pStyle w:val="ListParagraph"/>
        <w:spacing w:after="0"/>
        <w:ind w:left="810"/>
        <w:rPr>
          <w:rFonts w:ascii="Arial" w:hAnsi="Arial" w:cs="Arial"/>
          <w:noProof/>
          <w:sz w:val="20"/>
          <w:szCs w:val="20"/>
        </w:rPr>
      </w:pPr>
    </w:p>
    <w:p w:rsidR="001D110B" w:rsidRDefault="00801428" w:rsidP="001D110B">
      <w:pPr>
        <w:pStyle w:val="ListParagraph"/>
        <w:numPr>
          <w:ilvl w:val="0"/>
          <w:numId w:val="37"/>
        </w:numPr>
        <w:spacing w:after="0"/>
        <w:rPr>
          <w:rFonts w:ascii="Arial" w:hAnsi="Arial" w:cs="Arial"/>
          <w:noProof/>
          <w:sz w:val="20"/>
          <w:szCs w:val="20"/>
        </w:rPr>
      </w:pPr>
      <w:r>
        <w:rPr>
          <w:rFonts w:ascii="Arial" w:hAnsi="Arial" w:cs="Arial"/>
          <w:noProof/>
          <w:sz w:val="20"/>
          <w:szCs w:val="20"/>
        </w:rPr>
        <w:t>How is it possible to have purple eyed / long winged flies and red eyed / vestigial winged flies?</w:t>
      </w:r>
    </w:p>
    <w:p w:rsidR="00801428" w:rsidRPr="00801428" w:rsidRDefault="00801428" w:rsidP="00801428">
      <w:pPr>
        <w:pStyle w:val="ListParagraph"/>
        <w:rPr>
          <w:rFonts w:ascii="Arial" w:hAnsi="Arial" w:cs="Arial"/>
          <w:noProof/>
          <w:sz w:val="20"/>
          <w:szCs w:val="20"/>
        </w:rPr>
      </w:pPr>
    </w:p>
    <w:p w:rsidR="00801428" w:rsidRDefault="00801428" w:rsidP="00801428">
      <w:pPr>
        <w:pStyle w:val="ListParagraph"/>
        <w:numPr>
          <w:ilvl w:val="0"/>
          <w:numId w:val="31"/>
        </w:numPr>
        <w:rPr>
          <w:rFonts w:ascii="Arial" w:hAnsi="Arial" w:cs="Arial"/>
          <w:noProof/>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margin">
              <wp:posOffset>3752850</wp:posOffset>
            </wp:positionH>
            <wp:positionV relativeFrom="margin">
              <wp:posOffset>3829050</wp:posOffset>
            </wp:positionV>
            <wp:extent cx="3048000" cy="1152525"/>
            <wp:effectExtent l="1905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48000" cy="1152525"/>
                    </a:xfrm>
                    <a:prstGeom prst="rect">
                      <a:avLst/>
                    </a:prstGeom>
                  </pic:spPr>
                </pic:pic>
              </a:graphicData>
            </a:graphic>
          </wp:anchor>
        </w:drawing>
      </w:r>
      <w:r w:rsidRPr="00801428">
        <w:rPr>
          <w:rFonts w:ascii="Arial" w:hAnsi="Arial" w:cs="Arial"/>
          <w:noProof/>
          <w:sz w:val="20"/>
          <w:szCs w:val="20"/>
        </w:rPr>
        <w:t>Based on the linkage map given to the right, which two genes are most likely to be separated by crossing over?  Why?</w:t>
      </w:r>
    </w:p>
    <w:p w:rsidR="00801428" w:rsidRPr="00801428" w:rsidRDefault="00801428" w:rsidP="00801428">
      <w:pPr>
        <w:rPr>
          <w:rFonts w:ascii="Arial" w:hAnsi="Arial" w:cs="Arial"/>
          <w:noProof/>
          <w:sz w:val="20"/>
          <w:szCs w:val="20"/>
        </w:rPr>
      </w:pPr>
    </w:p>
    <w:p w:rsidR="00801428" w:rsidRDefault="00801428" w:rsidP="00801428">
      <w:pPr>
        <w:spacing w:after="0"/>
        <w:ind w:left="450"/>
        <w:rPr>
          <w:rFonts w:ascii="Arial" w:hAnsi="Arial" w:cs="Arial"/>
          <w:noProof/>
          <w:sz w:val="20"/>
          <w:szCs w:val="20"/>
        </w:rPr>
      </w:pPr>
    </w:p>
    <w:p w:rsidR="00AE1B31" w:rsidRPr="00801428" w:rsidRDefault="00AE1B31" w:rsidP="00801428">
      <w:pPr>
        <w:spacing w:after="0"/>
        <w:ind w:left="450"/>
        <w:rPr>
          <w:rFonts w:ascii="Arial" w:hAnsi="Arial" w:cs="Arial"/>
          <w:noProof/>
          <w:sz w:val="20"/>
          <w:szCs w:val="20"/>
        </w:rPr>
      </w:pPr>
    </w:p>
    <w:p w:rsidR="001C47FD" w:rsidRDefault="001C47FD" w:rsidP="001C47FD">
      <w:pPr>
        <w:spacing w:after="0"/>
        <w:ind w:left="90"/>
        <w:rPr>
          <w:rFonts w:ascii="Arial" w:hAnsi="Arial" w:cs="Arial"/>
          <w:sz w:val="20"/>
          <w:szCs w:val="20"/>
        </w:rPr>
      </w:pPr>
    </w:p>
    <w:p w:rsidR="00AE1B31" w:rsidRPr="00E1575E" w:rsidRDefault="00AE1B31" w:rsidP="00E1575E">
      <w:pPr>
        <w:pStyle w:val="ListParagraph"/>
        <w:numPr>
          <w:ilvl w:val="0"/>
          <w:numId w:val="31"/>
        </w:numPr>
        <w:autoSpaceDE w:val="0"/>
        <w:autoSpaceDN w:val="0"/>
        <w:adjustRightInd w:val="0"/>
        <w:spacing w:after="0" w:line="240" w:lineRule="auto"/>
        <w:rPr>
          <w:rFonts w:ascii="Arial" w:hAnsi="Arial" w:cs="Arial"/>
          <w:sz w:val="20"/>
          <w:szCs w:val="20"/>
        </w:rPr>
      </w:pPr>
      <w:r w:rsidRPr="00AE1B31">
        <w:rPr>
          <w:rFonts w:ascii="Arial" w:hAnsi="Arial" w:cs="Arial"/>
          <w:sz w:val="20"/>
          <w:szCs w:val="20"/>
        </w:rPr>
        <w:t xml:space="preserve">A </w:t>
      </w:r>
      <w:proofErr w:type="spellStart"/>
      <w:r w:rsidRPr="00AE1B31">
        <w:rPr>
          <w:rFonts w:ascii="Arial" w:hAnsi="Arial" w:cs="Arial"/>
          <w:sz w:val="20"/>
          <w:szCs w:val="20"/>
        </w:rPr>
        <w:t>karyotype</w:t>
      </w:r>
      <w:proofErr w:type="spellEnd"/>
      <w:r w:rsidRPr="00AE1B31">
        <w:rPr>
          <w:rFonts w:ascii="Arial" w:hAnsi="Arial" w:cs="Arial"/>
          <w:sz w:val="20"/>
          <w:szCs w:val="20"/>
        </w:rPr>
        <w:t xml:space="preserve"> shows the visual appearance of an individual’s chromosomes. The </w:t>
      </w:r>
      <w:proofErr w:type="spellStart"/>
      <w:r w:rsidRPr="00AE1B31">
        <w:rPr>
          <w:rFonts w:ascii="Arial" w:hAnsi="Arial" w:cs="Arial"/>
          <w:sz w:val="20"/>
          <w:szCs w:val="20"/>
        </w:rPr>
        <w:t>karyotype</w:t>
      </w:r>
      <w:proofErr w:type="spellEnd"/>
      <w:r w:rsidRPr="00AE1B31">
        <w:rPr>
          <w:rFonts w:ascii="Arial" w:hAnsi="Arial" w:cs="Arial"/>
          <w:sz w:val="20"/>
          <w:szCs w:val="20"/>
        </w:rPr>
        <w:t xml:space="preserve"> below shows a chromosomal abnormality.</w:t>
      </w:r>
    </w:p>
    <w:p w:rsidR="00E1575E" w:rsidRDefault="00E1575E" w:rsidP="00AE1B31">
      <w:pPr>
        <w:spacing w:after="0"/>
        <w:jc w:val="center"/>
        <w:rPr>
          <w:rFonts w:ascii="Arial" w:hAnsi="Arial" w:cs="Arial"/>
          <w:sz w:val="20"/>
          <w:szCs w:val="20"/>
        </w:rPr>
      </w:pPr>
    </w:p>
    <w:p w:rsidR="00AE1B31" w:rsidRDefault="00AE1B31" w:rsidP="00AE1B31">
      <w:pPr>
        <w:spacing w:after="0"/>
        <w:jc w:val="center"/>
        <w:rPr>
          <w:rFonts w:ascii="Arial" w:hAnsi="Arial" w:cs="Arial"/>
          <w:sz w:val="20"/>
          <w:szCs w:val="20"/>
        </w:rPr>
      </w:pPr>
      <w:r>
        <w:rPr>
          <w:noProof/>
        </w:rPr>
        <w:drawing>
          <wp:inline distT="0" distB="0" distL="0" distR="0">
            <wp:extent cx="3248025" cy="2270815"/>
            <wp:effectExtent l="19050" t="0" r="9525" b="0"/>
            <wp:docPr id="8" name="Picture 4" descr="http://www.indianjurol.com/articles/2011/27/1/images/IndianJUrol_2011_27_1_110_78436_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dianjurol.com/articles/2011/27/1/images/IndianJUrol_2011_27_1_110_78436_u1.jpg"/>
                    <pic:cNvPicPr>
                      <a:picLocks noChangeAspect="1" noChangeArrowheads="1"/>
                    </pic:cNvPicPr>
                  </pic:nvPicPr>
                  <pic:blipFill>
                    <a:blip r:embed="rId10" cstate="print"/>
                    <a:srcRect/>
                    <a:stretch>
                      <a:fillRect/>
                    </a:stretch>
                  </pic:blipFill>
                  <pic:spPr bwMode="auto">
                    <a:xfrm>
                      <a:off x="0" y="0"/>
                      <a:ext cx="3254233" cy="2275155"/>
                    </a:xfrm>
                    <a:prstGeom prst="rect">
                      <a:avLst/>
                    </a:prstGeom>
                    <a:noFill/>
                    <a:ln w="9525">
                      <a:noFill/>
                      <a:miter lim="800000"/>
                      <a:headEnd/>
                      <a:tailEnd/>
                    </a:ln>
                  </pic:spPr>
                </pic:pic>
              </a:graphicData>
            </a:graphic>
          </wp:inline>
        </w:drawing>
      </w:r>
    </w:p>
    <w:p w:rsidR="00E1575E" w:rsidRDefault="00E1575E" w:rsidP="00E1575E">
      <w:pPr>
        <w:autoSpaceDE w:val="0"/>
        <w:autoSpaceDN w:val="0"/>
        <w:adjustRightInd w:val="0"/>
        <w:spacing w:after="0" w:line="240" w:lineRule="auto"/>
        <w:rPr>
          <w:rFonts w:ascii="Arial" w:hAnsi="Arial" w:cs="Arial"/>
          <w:sz w:val="20"/>
          <w:szCs w:val="20"/>
        </w:rPr>
      </w:pPr>
    </w:p>
    <w:p w:rsidR="00E1575E" w:rsidRPr="00E1575E" w:rsidRDefault="00E1575E" w:rsidP="00E1575E">
      <w:pPr>
        <w:pStyle w:val="ListParagraph"/>
        <w:numPr>
          <w:ilvl w:val="0"/>
          <w:numId w:val="39"/>
        </w:numPr>
        <w:autoSpaceDE w:val="0"/>
        <w:autoSpaceDN w:val="0"/>
        <w:adjustRightInd w:val="0"/>
        <w:spacing w:after="0" w:line="240" w:lineRule="auto"/>
        <w:rPr>
          <w:rFonts w:ascii="Arial" w:hAnsi="Arial" w:cs="Arial"/>
          <w:sz w:val="20"/>
          <w:szCs w:val="20"/>
        </w:rPr>
      </w:pPr>
      <w:r w:rsidRPr="00E1575E">
        <w:rPr>
          <w:rFonts w:ascii="Arial" w:hAnsi="Arial" w:cs="Arial"/>
          <w:sz w:val="20"/>
          <w:szCs w:val="20"/>
        </w:rPr>
        <w:t xml:space="preserve">Explain how this type of abnormality could occur and support your claim with evidence from the </w:t>
      </w:r>
      <w:proofErr w:type="spellStart"/>
      <w:r w:rsidRPr="00E1575E">
        <w:rPr>
          <w:rFonts w:ascii="Arial" w:hAnsi="Arial" w:cs="Arial"/>
          <w:sz w:val="20"/>
          <w:szCs w:val="20"/>
        </w:rPr>
        <w:t>karyotype</w:t>
      </w:r>
      <w:proofErr w:type="spellEnd"/>
      <w:r w:rsidRPr="00E1575E">
        <w:rPr>
          <w:rFonts w:ascii="Arial" w:hAnsi="Arial" w:cs="Arial"/>
          <w:sz w:val="20"/>
          <w:szCs w:val="20"/>
        </w:rPr>
        <w:t xml:space="preserve">. </w:t>
      </w:r>
    </w:p>
    <w:p w:rsidR="00E1575E" w:rsidRDefault="00E1575E" w:rsidP="00E1575E">
      <w:pPr>
        <w:pStyle w:val="ListParagraph"/>
        <w:autoSpaceDE w:val="0"/>
        <w:autoSpaceDN w:val="0"/>
        <w:adjustRightInd w:val="0"/>
        <w:spacing w:after="0" w:line="240" w:lineRule="auto"/>
        <w:rPr>
          <w:rFonts w:ascii="Arial" w:hAnsi="Arial" w:cs="Arial"/>
          <w:sz w:val="20"/>
          <w:szCs w:val="20"/>
        </w:rPr>
      </w:pPr>
    </w:p>
    <w:p w:rsidR="00E1575E" w:rsidRPr="00E1575E" w:rsidRDefault="00E1575E" w:rsidP="00E1575E">
      <w:pPr>
        <w:pStyle w:val="ListParagraph"/>
        <w:numPr>
          <w:ilvl w:val="0"/>
          <w:numId w:val="39"/>
        </w:numPr>
        <w:autoSpaceDE w:val="0"/>
        <w:autoSpaceDN w:val="0"/>
        <w:adjustRightInd w:val="0"/>
        <w:spacing w:after="0" w:line="240" w:lineRule="auto"/>
        <w:rPr>
          <w:rFonts w:ascii="Arial" w:hAnsi="Arial" w:cs="Arial"/>
          <w:sz w:val="20"/>
          <w:szCs w:val="20"/>
        </w:rPr>
      </w:pPr>
      <w:r w:rsidRPr="00E1575E">
        <w:rPr>
          <w:rFonts w:ascii="Arial" w:hAnsi="Arial" w:cs="Arial"/>
          <w:sz w:val="20"/>
          <w:szCs w:val="20"/>
        </w:rPr>
        <w:t xml:space="preserve">Relate this abnormality to Mendel’s Law of Segregation. </w:t>
      </w:r>
    </w:p>
    <w:p w:rsidR="00AE1B31" w:rsidRPr="00E1575E" w:rsidRDefault="00AE1B31" w:rsidP="00AE1B31">
      <w:pPr>
        <w:spacing w:after="0"/>
        <w:jc w:val="center"/>
        <w:rPr>
          <w:rFonts w:ascii="Arial" w:hAnsi="Arial" w:cs="Arial"/>
          <w:b/>
          <w:sz w:val="20"/>
          <w:szCs w:val="20"/>
        </w:rPr>
      </w:pPr>
    </w:p>
    <w:sectPr w:rsidR="00AE1B31" w:rsidRPr="00E1575E"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3"/>
  </w:num>
  <w:num w:numId="15">
    <w:abstractNumId w:val="19"/>
  </w:num>
  <w:num w:numId="16">
    <w:abstractNumId w:val="6"/>
  </w:num>
  <w:num w:numId="17">
    <w:abstractNumId w:val="17"/>
  </w:num>
  <w:num w:numId="18">
    <w:abstractNumId w:val="37"/>
  </w:num>
  <w:num w:numId="19">
    <w:abstractNumId w:val="9"/>
  </w:num>
  <w:num w:numId="20">
    <w:abstractNumId w:val="25"/>
  </w:num>
  <w:num w:numId="21">
    <w:abstractNumId w:val="2"/>
  </w:num>
  <w:num w:numId="22">
    <w:abstractNumId w:val="38"/>
  </w:num>
  <w:num w:numId="23">
    <w:abstractNumId w:val="10"/>
  </w:num>
  <w:num w:numId="24">
    <w:abstractNumId w:val="32"/>
  </w:num>
  <w:num w:numId="25">
    <w:abstractNumId w:val="29"/>
  </w:num>
  <w:num w:numId="26">
    <w:abstractNumId w:val="24"/>
  </w:num>
  <w:num w:numId="27">
    <w:abstractNumId w:val="30"/>
  </w:num>
  <w:num w:numId="28">
    <w:abstractNumId w:val="31"/>
  </w:num>
  <w:num w:numId="29">
    <w:abstractNumId w:val="35"/>
  </w:num>
  <w:num w:numId="30">
    <w:abstractNumId w:val="7"/>
  </w:num>
  <w:num w:numId="31">
    <w:abstractNumId w:val="3"/>
  </w:num>
  <w:num w:numId="32">
    <w:abstractNumId w:val="26"/>
  </w:num>
  <w:num w:numId="33">
    <w:abstractNumId w:val="15"/>
  </w:num>
  <w:num w:numId="34">
    <w:abstractNumId w:val="22"/>
  </w:num>
  <w:num w:numId="35">
    <w:abstractNumId w:val="36"/>
  </w:num>
  <w:num w:numId="36">
    <w:abstractNumId w:val="18"/>
  </w:num>
  <w:num w:numId="37">
    <w:abstractNumId w:val="34"/>
  </w:num>
  <w:num w:numId="38">
    <w:abstractNumId w:val="23"/>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64B9D"/>
    <w:rsid w:val="00080B67"/>
    <w:rsid w:val="00082558"/>
    <w:rsid w:val="000A0ABF"/>
    <w:rsid w:val="000A764C"/>
    <w:rsid w:val="000D6E29"/>
    <w:rsid w:val="000F0766"/>
    <w:rsid w:val="001767BF"/>
    <w:rsid w:val="001771D6"/>
    <w:rsid w:val="001C47FD"/>
    <w:rsid w:val="001D110B"/>
    <w:rsid w:val="0022507E"/>
    <w:rsid w:val="002B1C59"/>
    <w:rsid w:val="002F4969"/>
    <w:rsid w:val="003029FF"/>
    <w:rsid w:val="0036496F"/>
    <w:rsid w:val="003767FF"/>
    <w:rsid w:val="00393E75"/>
    <w:rsid w:val="003D0ADD"/>
    <w:rsid w:val="00463B45"/>
    <w:rsid w:val="004B79D1"/>
    <w:rsid w:val="004C08B8"/>
    <w:rsid w:val="00557664"/>
    <w:rsid w:val="00597608"/>
    <w:rsid w:val="005A0ADC"/>
    <w:rsid w:val="005B37C8"/>
    <w:rsid w:val="005D18B3"/>
    <w:rsid w:val="005D6C24"/>
    <w:rsid w:val="005E257F"/>
    <w:rsid w:val="005E2D73"/>
    <w:rsid w:val="00663AAB"/>
    <w:rsid w:val="006912B1"/>
    <w:rsid w:val="006A65BF"/>
    <w:rsid w:val="0076237A"/>
    <w:rsid w:val="007A0CB7"/>
    <w:rsid w:val="00801428"/>
    <w:rsid w:val="00803D1E"/>
    <w:rsid w:val="008202AB"/>
    <w:rsid w:val="0085621C"/>
    <w:rsid w:val="00892A4A"/>
    <w:rsid w:val="008D0997"/>
    <w:rsid w:val="008F71F1"/>
    <w:rsid w:val="00A01033"/>
    <w:rsid w:val="00A23D5C"/>
    <w:rsid w:val="00A756B1"/>
    <w:rsid w:val="00AC7835"/>
    <w:rsid w:val="00AD00A4"/>
    <w:rsid w:val="00AE1B31"/>
    <w:rsid w:val="00B212F4"/>
    <w:rsid w:val="00B672C7"/>
    <w:rsid w:val="00B67D84"/>
    <w:rsid w:val="00B91292"/>
    <w:rsid w:val="00C30EE1"/>
    <w:rsid w:val="00C57F7D"/>
    <w:rsid w:val="00C66DB0"/>
    <w:rsid w:val="00C70E35"/>
    <w:rsid w:val="00C77E75"/>
    <w:rsid w:val="00C846C5"/>
    <w:rsid w:val="00D05BA5"/>
    <w:rsid w:val="00D623FD"/>
    <w:rsid w:val="00DA36FB"/>
    <w:rsid w:val="00DB1904"/>
    <w:rsid w:val="00DC56B1"/>
    <w:rsid w:val="00DE31DA"/>
    <w:rsid w:val="00E1575E"/>
    <w:rsid w:val="00E4555B"/>
    <w:rsid w:val="00ED64C5"/>
    <w:rsid w:val="00F5417C"/>
    <w:rsid w:val="00F71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CB4BC-1FC6-4C84-8E85-C4611C1EC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2014-02-25T00:39:00Z</dcterms:created>
  <dcterms:modified xsi:type="dcterms:W3CDTF">2014-02-25T00:39:00Z</dcterms:modified>
</cp:coreProperties>
</file>